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D4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-490220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967" w:rsidRDefault="00BE5967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Pr="0046194D" w:rsidRDefault="00C834D1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КОМПЛЕКТ</w:t>
      </w:r>
      <w:r w:rsidR="009F662E" w:rsidRPr="0046194D">
        <w:rPr>
          <w:rFonts w:ascii="Times New Roman" w:hAnsi="Times New Roman"/>
          <w:noProof/>
          <w:sz w:val="40"/>
          <w:szCs w:val="40"/>
          <w:lang w:eastAsia="ru-RU"/>
        </w:rPr>
        <w:t xml:space="preserve"> ОЦЕНОЧНОГО СРЕДСТВА</w:t>
      </w: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6194D"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9F662E" w:rsidRDefault="00C834D1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834D1">
        <w:rPr>
          <w:rFonts w:ascii="Times New Roman" w:hAnsi="Times New Roman"/>
          <w:noProof/>
          <w:sz w:val="28"/>
          <w:szCs w:val="28"/>
          <w:lang w:eastAsia="ru-RU"/>
        </w:rPr>
        <w:t>Мастер по эксплуатации котлов на газообразном</w:t>
      </w:r>
      <w:r w:rsidR="00AD334E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834D1">
        <w:rPr>
          <w:rFonts w:ascii="Times New Roman" w:hAnsi="Times New Roman"/>
          <w:noProof/>
          <w:sz w:val="28"/>
          <w:szCs w:val="28"/>
          <w:lang w:eastAsia="ru-RU"/>
        </w:rPr>
        <w:t xml:space="preserve"> жидком топливе и электронагреве до 20,0 Гкал час</w:t>
      </w:r>
    </w:p>
    <w:p w:rsidR="009F662E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F662E"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="00C834D1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Pr="009F662E">
        <w:rPr>
          <w:rFonts w:ascii="Times New Roman" w:hAnsi="Times New Roman"/>
          <w:noProof/>
          <w:sz w:val="28"/>
          <w:szCs w:val="28"/>
          <w:lang w:eastAsia="ru-RU"/>
        </w:rPr>
        <w:t xml:space="preserve"> уровень квалификации)</w:t>
      </w:r>
    </w:p>
    <w:p w:rsidR="009F662E" w:rsidRPr="0046194D" w:rsidRDefault="009F662E" w:rsidP="009F662E">
      <w:pPr>
        <w:widowControl w:val="0"/>
        <w:tabs>
          <w:tab w:val="left" w:pos="18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086407" w:rsidRPr="00086407" w:rsidRDefault="00086407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Pr="0046194D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9F662E" w:rsidRDefault="009F662E" w:rsidP="009F662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201</w:t>
      </w:r>
      <w:r w:rsidR="00C834D1">
        <w:rPr>
          <w:rFonts w:ascii="Times New Roman" w:hAnsi="Times New Roman"/>
          <w:sz w:val="28"/>
          <w:szCs w:val="28"/>
          <w:lang w:eastAsia="ru-RU"/>
        </w:rPr>
        <w:t>9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04279047"/>
        <w:docPartObj>
          <w:docPartGallery w:val="Table of Contents"/>
          <w:docPartUnique/>
        </w:docPartObj>
      </w:sdtPr>
      <w:sdtContent>
        <w:p w:rsidR="009C45E3" w:rsidRPr="00F06F46" w:rsidRDefault="009C45E3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F06F4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C2F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C45E3" w:rsidRPr="00F06F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C2F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59249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Наименование квалификации и уровень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_Toc521592498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49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Номер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_Toc521592499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_Toc521592500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Вид профессиональной деятельности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_Toc521592501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2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_Toc521592502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3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_Toc521592503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4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 Материально-техническое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_Toc521592504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5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 Кадровое обеспечение оценочных мероприятий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_Toc521592505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6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9. Требования безопасности к проведению оценочных мероприятий (при необходимости)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_Toc521592506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7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10. Задания для теоретического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_Toc521592507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8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_Toc521592508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09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12. Задания для практического этапа профессионального экзамена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_Toc521592509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0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_Toc521592510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6F46" w:rsidRPr="00F06F46" w:rsidRDefault="006C2FE0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1592511" w:history="1">
            <w:r w:rsidR="00F06F46" w:rsidRPr="00F06F46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6F46"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_Toc521592511 \h </w:instrTex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11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F06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45E3" w:rsidRPr="009C45E3" w:rsidRDefault="006C2FE0" w:rsidP="00EB4FDD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F06F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C45E3" w:rsidRDefault="009C45E3" w:rsidP="009F662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C45E3" w:rsidRPr="0046194D" w:rsidRDefault="009C45E3" w:rsidP="009C45E3">
      <w:pPr>
        <w:pStyle w:val="aa"/>
      </w:pPr>
      <w:bookmarkStart w:id="0" w:name="_Toc521592498"/>
      <w:r w:rsidRPr="0046194D">
        <w:lastRenderedPageBreak/>
        <w:t>1. Наименование квалификации и уровень квалификации</w:t>
      </w:r>
      <w:bookmarkEnd w:id="0"/>
    </w:p>
    <w:p w:rsidR="009C45E3" w:rsidRPr="0046194D" w:rsidRDefault="00C834D1" w:rsidP="00EB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34D1">
        <w:rPr>
          <w:rFonts w:ascii="Times New Roman" w:hAnsi="Times New Roman"/>
          <w:sz w:val="28"/>
          <w:szCs w:val="28"/>
          <w:u w:val="single"/>
          <w:lang w:eastAsia="ru-RU"/>
        </w:rPr>
        <w:t>Мастер по эксплуатации котлов на газообразном жидком топливе и электронагреве до 20,0 Гкал час</w:t>
      </w:r>
      <w:r w:rsidR="00EB4FDD" w:rsidRPr="00EB4FDD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="00EB4FDD" w:rsidRPr="00EB4FDD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уровень квалификации)</w:t>
      </w:r>
      <w:r w:rsidR="00EB4FDD" w:rsidRPr="00EB4FD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  <w:r w:rsidR="00EB4FDD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46194D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C45E3" w:rsidRPr="0046194D" w:rsidRDefault="009C45E3" w:rsidP="00EB4FDD">
      <w:pPr>
        <w:pStyle w:val="aa"/>
      </w:pPr>
      <w:bookmarkStart w:id="1" w:name="_Toc521592499"/>
      <w:r w:rsidRPr="0046194D">
        <w:t>2. Номер квалификации</w:t>
      </w:r>
      <w:bookmarkEnd w:id="1"/>
    </w:p>
    <w:p w:rsidR="009C45E3" w:rsidRPr="0046194D" w:rsidRDefault="00EB4FDD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FDD">
        <w:rPr>
          <w:rFonts w:ascii="Times New Roman" w:hAnsi="Times New Roman"/>
          <w:sz w:val="28"/>
          <w:szCs w:val="28"/>
          <w:u w:val="single"/>
          <w:lang w:eastAsia="ru-RU"/>
        </w:rPr>
        <w:t>16.0</w:t>
      </w:r>
      <w:r w:rsidR="00C834D1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EB4FDD">
        <w:rPr>
          <w:rFonts w:ascii="Times New Roman" w:hAnsi="Times New Roman"/>
          <w:sz w:val="28"/>
          <w:szCs w:val="28"/>
          <w:u w:val="single"/>
          <w:lang w:eastAsia="ru-RU"/>
        </w:rPr>
        <w:t>00.0</w:t>
      </w:r>
      <w:r w:rsidR="00C834D1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C45E3" w:rsidRPr="0046194D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C45E3" w:rsidRPr="0046194D" w:rsidRDefault="009C45E3" w:rsidP="00EB4FDD">
      <w:pPr>
        <w:pStyle w:val="aa"/>
      </w:pPr>
      <w:bookmarkStart w:id="2" w:name="_Toc521592500"/>
      <w:r w:rsidRPr="0046194D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2"/>
    </w:p>
    <w:p w:rsidR="009C45E3" w:rsidRPr="0046194D" w:rsidRDefault="00C834D1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34D1">
        <w:rPr>
          <w:rFonts w:ascii="Times New Roman" w:hAnsi="Times New Roman"/>
          <w:sz w:val="28"/>
          <w:szCs w:val="28"/>
          <w:u w:val="single"/>
          <w:lang w:eastAsia="ru-RU"/>
        </w:rPr>
        <w:t>Специалист по эксплуатации котлов на газообразном, жидком топливе и электронагреве</w:t>
      </w:r>
      <w:r w:rsidR="009C45E3" w:rsidRPr="0046194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9A1C30" w:rsidRPr="009A1C30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Приказ Министерства труда и социальной защиты РФ </w:t>
      </w:r>
      <w:r w:rsidRPr="00C834D1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 «11» апреля 2014 г. № 237н</w:t>
      </w:r>
      <w:r w:rsidR="00FF04DC">
        <w:rPr>
          <w:rFonts w:ascii="Times New Roman" w:hAnsi="Times New Roman"/>
          <w:sz w:val="28"/>
          <w:szCs w:val="28"/>
          <w:u w:val="single"/>
          <w:lang w:eastAsia="ru-RU"/>
        </w:rPr>
        <w:t xml:space="preserve"> (регистрационный номер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76</w:t>
      </w:r>
      <w:r w:rsidR="00FF04DC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 w:rsidR="009A1C30" w:rsidRPr="009A1C30">
        <w:rPr>
          <w:rFonts w:ascii="Times New Roman" w:hAnsi="Times New Roman"/>
          <w:sz w:val="28"/>
          <w:szCs w:val="28"/>
          <w:lang w:eastAsia="ru-RU"/>
        </w:rPr>
        <w:t>___</w:t>
      </w:r>
      <w:r w:rsidR="00FF04DC">
        <w:rPr>
          <w:rFonts w:ascii="Times New Roman" w:hAnsi="Times New Roman"/>
          <w:sz w:val="28"/>
          <w:szCs w:val="28"/>
          <w:lang w:eastAsia="ru-RU"/>
        </w:rPr>
        <w:t>_</w:t>
      </w:r>
      <w:r w:rsidR="009A1C30" w:rsidRPr="009A1C30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9A1C30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="009C45E3" w:rsidRPr="0046194D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C45E3" w:rsidRPr="0046194D" w:rsidRDefault="009C45E3" w:rsidP="00EB4FDD">
      <w:pPr>
        <w:pStyle w:val="aa"/>
      </w:pPr>
      <w:bookmarkStart w:id="3" w:name="_Toc521592501"/>
      <w:r w:rsidRPr="0046194D">
        <w:t>4. Вид профессиональной деятельности</w:t>
      </w:r>
      <w:bookmarkEnd w:id="3"/>
    </w:p>
    <w:p w:rsidR="009C45E3" w:rsidRPr="0046194D" w:rsidRDefault="001C24E8" w:rsidP="009A1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C24E8">
        <w:rPr>
          <w:rFonts w:ascii="Times New Roman" w:hAnsi="Times New Roman"/>
          <w:sz w:val="28"/>
          <w:szCs w:val="28"/>
          <w:u w:val="single"/>
          <w:lang w:eastAsia="ru-RU"/>
        </w:rPr>
        <w:t>Эксплуатация котлов на газообразном, жидком топливе и электронагреве</w:t>
      </w:r>
      <w:r w:rsidR="009A1C30" w:rsidRPr="009A1C30">
        <w:rPr>
          <w:rFonts w:ascii="Times New Roman" w:hAnsi="Times New Roman"/>
          <w:sz w:val="28"/>
          <w:szCs w:val="28"/>
          <w:lang w:eastAsia="ru-RU"/>
        </w:rPr>
        <w:t>_______________________________________________</w:t>
      </w:r>
    </w:p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(по реестру профессиональных стандартов)</w:t>
      </w:r>
    </w:p>
    <w:p w:rsidR="00CF20A1" w:rsidRPr="0046194D" w:rsidRDefault="00CF20A1" w:rsidP="00CF20A1">
      <w:pPr>
        <w:pStyle w:val="aa"/>
      </w:pPr>
      <w:bookmarkStart w:id="4" w:name="_Toc521592502"/>
      <w:r w:rsidRPr="0046194D">
        <w:t>5. Спецификация заданий для теоретического этапа профессионального экзамена</w:t>
      </w:r>
      <w:bookmarkEnd w:id="4"/>
    </w:p>
    <w:p w:rsidR="00CF20A1" w:rsidRPr="0046194D" w:rsidRDefault="00CF20A1" w:rsidP="00CF2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1985"/>
        <w:gridCol w:w="1701"/>
      </w:tblGrid>
      <w:tr w:rsidR="00CF20A1" w:rsidRPr="0046194D" w:rsidTr="007E3191">
        <w:trPr>
          <w:tblHeader/>
        </w:trPr>
        <w:tc>
          <w:tcPr>
            <w:tcW w:w="6299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5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CF20A1" w:rsidRPr="0046194D" w:rsidRDefault="00CF20A1" w:rsidP="00CF2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Тип и №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 w:rsidRPr="0046194D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CF20A1" w:rsidRPr="0046194D" w:rsidTr="00CF20A1">
        <w:tc>
          <w:tcPr>
            <w:tcW w:w="6299" w:type="dxa"/>
          </w:tcPr>
          <w:p w:rsidR="00CF20A1" w:rsidRPr="0046194D" w:rsidRDefault="00CF20A1" w:rsidP="00FE48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 w:rsidR="00DB5973">
              <w:rPr>
                <w:rFonts w:ascii="Times New Roman" w:hAnsi="Times New Roman"/>
                <w:sz w:val="28"/>
                <w:szCs w:val="20"/>
                <w:lang w:eastAsia="ru-RU"/>
              </w:rPr>
              <w:t> </w:t>
            </w: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1. 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>Документы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, регламентирующие деятельность в сфере обслуживания и эксплуатации котельных и оборудования котельных</w:t>
            </w:r>
          </w:p>
        </w:tc>
        <w:tc>
          <w:tcPr>
            <w:tcW w:w="1985" w:type="dxa"/>
          </w:tcPr>
          <w:p w:rsidR="00CF20A1" w:rsidRPr="0046194D" w:rsidRDefault="00CF20A1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Максимальныерезультаты</w:t>
            </w:r>
          </w:p>
          <w:p w:rsidR="00CF20A1" w:rsidRPr="0046194D" w:rsidRDefault="007E3191" w:rsidP="00F7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F734A5"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  <w:r w:rsidR="00F80803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</w:tcPr>
          <w:p w:rsidR="00CF20A1" w:rsidRPr="0046194D" w:rsidRDefault="00A0296D" w:rsidP="00F80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1-5</w:t>
            </w:r>
          </w:p>
        </w:tc>
      </w:tr>
      <w:tr w:rsidR="00D350CC" w:rsidRPr="0046194D" w:rsidTr="00CF20A1">
        <w:tc>
          <w:tcPr>
            <w:tcW w:w="6299" w:type="dxa"/>
          </w:tcPr>
          <w:p w:rsidR="00D350CC" w:rsidRPr="0046194D" w:rsidRDefault="00D350CC" w:rsidP="00FE48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2.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Основы гидравлики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гидрогазодинамики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теплотехники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электротехники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механики</w:t>
            </w:r>
          </w:p>
        </w:tc>
        <w:tc>
          <w:tcPr>
            <w:tcW w:w="1985" w:type="dxa"/>
          </w:tcPr>
          <w:p w:rsidR="00D350CC" w:rsidRPr="0046194D" w:rsidRDefault="00D350CC" w:rsidP="00667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Максимальныерезультаты</w:t>
            </w:r>
          </w:p>
          <w:p w:rsidR="00D350CC" w:rsidRPr="0046194D" w:rsidRDefault="00D350CC" w:rsidP="00F73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-</w:t>
            </w:r>
            <w:r w:rsidR="005B0404">
              <w:rPr>
                <w:rFonts w:ascii="Times New Roman" w:hAnsi="Times New Roman"/>
                <w:sz w:val="28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</w:t>
            </w:r>
            <w:r w:rsidR="00F734A5">
              <w:rPr>
                <w:rFonts w:ascii="Times New Roman" w:hAnsi="Times New Roman"/>
                <w:sz w:val="28"/>
                <w:szCs w:val="20"/>
                <w:lang w:eastAsia="ru-RU"/>
              </w:rPr>
              <w:t>ов</w:t>
            </w:r>
          </w:p>
        </w:tc>
        <w:tc>
          <w:tcPr>
            <w:tcW w:w="1701" w:type="dxa"/>
          </w:tcPr>
          <w:p w:rsidR="00D350CC" w:rsidRPr="0046194D" w:rsidRDefault="00A0296D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6-15</w:t>
            </w:r>
          </w:p>
        </w:tc>
      </w:tr>
      <w:tr w:rsidR="00EC726D" w:rsidRPr="0046194D" w:rsidTr="00CF20A1">
        <w:tc>
          <w:tcPr>
            <w:tcW w:w="6299" w:type="dxa"/>
          </w:tcPr>
          <w:p w:rsidR="00EC726D" w:rsidRPr="0046194D" w:rsidRDefault="00EC726D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3.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Технолонияпроизвоства работ по обслуживанию котлоагрегатов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EC726D" w:rsidRPr="0046194D" w:rsidRDefault="00EC726D" w:rsidP="00667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601864">
              <w:rPr>
                <w:rFonts w:ascii="Times New Roman" w:hAnsi="Times New Roman"/>
                <w:sz w:val="28"/>
              </w:rPr>
              <w:t>Максимальные результаты</w:t>
            </w:r>
          </w:p>
          <w:p w:rsidR="00EC726D" w:rsidRPr="0046194D" w:rsidRDefault="00EC726D" w:rsidP="008E3B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5B0404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 w:rsidR="008E3B68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</w:t>
            </w:r>
            <w:r w:rsidR="00F734A5">
              <w:rPr>
                <w:rFonts w:ascii="Times New Roman" w:hAnsi="Times New Roman"/>
                <w:sz w:val="28"/>
                <w:szCs w:val="20"/>
                <w:lang w:eastAsia="ru-RU"/>
              </w:rPr>
              <w:t>ов</w:t>
            </w:r>
          </w:p>
        </w:tc>
        <w:tc>
          <w:tcPr>
            <w:tcW w:w="1701" w:type="dxa"/>
          </w:tcPr>
          <w:p w:rsidR="00EC726D" w:rsidRPr="0046194D" w:rsidRDefault="00FC1D53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16-</w:t>
            </w:r>
            <w:r w:rsidR="008E3B68">
              <w:rPr>
                <w:rFonts w:ascii="Times New Roman" w:hAnsi="Times New Roman"/>
                <w:sz w:val="28"/>
                <w:szCs w:val="20"/>
                <w:lang w:eastAsia="ru-RU"/>
              </w:rPr>
              <w:t>28</w:t>
            </w:r>
          </w:p>
        </w:tc>
      </w:tr>
      <w:tr w:rsidR="0037528A" w:rsidRPr="0046194D" w:rsidTr="00CF20A1">
        <w:tc>
          <w:tcPr>
            <w:tcW w:w="6299" w:type="dxa"/>
          </w:tcPr>
          <w:p w:rsidR="0037528A" w:rsidRPr="0046194D" w:rsidRDefault="0037528A" w:rsidP="0028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4.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Контрольно-измерительное оборудование и регулирование</w:t>
            </w:r>
            <w:r w:rsidR="00FE48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работы котельного оборудования</w:t>
            </w:r>
          </w:p>
        </w:tc>
        <w:tc>
          <w:tcPr>
            <w:tcW w:w="1985" w:type="dxa"/>
          </w:tcPr>
          <w:p w:rsidR="0037528A" w:rsidRPr="0046194D" w:rsidRDefault="0037528A" w:rsidP="00C43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Максимальныерезультаты</w:t>
            </w:r>
          </w:p>
          <w:p w:rsidR="0037528A" w:rsidRPr="0046194D" w:rsidRDefault="0037528A" w:rsidP="008E3B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8E3B68"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балла</w:t>
            </w:r>
          </w:p>
        </w:tc>
        <w:tc>
          <w:tcPr>
            <w:tcW w:w="1701" w:type="dxa"/>
          </w:tcPr>
          <w:p w:rsidR="0037528A" w:rsidRPr="0046194D" w:rsidRDefault="008E3B68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29-</w:t>
            </w:r>
            <w:r w:rsidR="00AF13DA">
              <w:rPr>
                <w:rFonts w:ascii="Times New Roman" w:hAnsi="Times New Roman"/>
                <w:sz w:val="28"/>
                <w:szCs w:val="20"/>
                <w:lang w:eastAsia="ru-RU"/>
              </w:rPr>
              <w:t>33</w:t>
            </w:r>
          </w:p>
        </w:tc>
      </w:tr>
      <w:tr w:rsidR="0037528A" w:rsidRPr="0046194D" w:rsidTr="00CF20A1">
        <w:tc>
          <w:tcPr>
            <w:tcW w:w="6299" w:type="dxa"/>
          </w:tcPr>
          <w:p w:rsidR="0037528A" w:rsidRPr="0046194D" w:rsidRDefault="0037528A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5. </w:t>
            </w:r>
            <w:r w:rsidR="00FE489B" w:rsidRPr="00FE489B">
              <w:rPr>
                <w:rFonts w:ascii="Times New Roman" w:hAnsi="Times New Roman"/>
                <w:sz w:val="28"/>
                <w:szCs w:val="20"/>
                <w:lang w:eastAsia="ru-RU"/>
              </w:rPr>
              <w:t>Порядок учета результатов работы</w:t>
            </w:r>
          </w:p>
        </w:tc>
        <w:tc>
          <w:tcPr>
            <w:tcW w:w="1985" w:type="dxa"/>
          </w:tcPr>
          <w:p w:rsidR="004878FE" w:rsidRPr="0046194D" w:rsidRDefault="004878FE" w:rsidP="00487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Максимальныерезультаты</w:t>
            </w:r>
          </w:p>
          <w:p w:rsidR="0037528A" w:rsidRPr="0046194D" w:rsidRDefault="004878FE" w:rsidP="005B0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5B0404"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</w:t>
            </w:r>
            <w:r w:rsidR="00601864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1701" w:type="dxa"/>
          </w:tcPr>
          <w:p w:rsidR="0037528A" w:rsidRPr="0046194D" w:rsidRDefault="00C02A2E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34-36</w:t>
            </w:r>
          </w:p>
        </w:tc>
      </w:tr>
      <w:tr w:rsidR="009E608D" w:rsidRPr="0046194D" w:rsidTr="00CF20A1">
        <w:tc>
          <w:tcPr>
            <w:tcW w:w="6299" w:type="dxa"/>
          </w:tcPr>
          <w:p w:rsidR="009E608D" w:rsidRPr="0046194D" w:rsidRDefault="009E608D" w:rsidP="00734A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Блок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 6.</w:t>
            </w:r>
            <w:r w:rsidR="00734A64" w:rsidRPr="00734A64">
              <w:rPr>
                <w:rFonts w:ascii="Times New Roman" w:hAnsi="Times New Roman"/>
                <w:sz w:val="28"/>
                <w:szCs w:val="20"/>
                <w:lang w:eastAsia="ru-RU"/>
              </w:rPr>
              <w:t>Законодательство о труде, производственной санитарии и пожарной безопасности</w:t>
            </w:r>
            <w:r w:rsidR="00734A64">
              <w:rPr>
                <w:rFonts w:ascii="Times New Roman" w:hAnsi="Times New Roman"/>
                <w:sz w:val="28"/>
                <w:szCs w:val="20"/>
                <w:lang w:eastAsia="ru-RU"/>
              </w:rPr>
              <w:t>,к</w:t>
            </w:r>
            <w:r w:rsidR="00FE489B" w:rsidRPr="00DB5973">
              <w:rPr>
                <w:rFonts w:ascii="Times New Roman" w:hAnsi="Times New Roman"/>
                <w:sz w:val="28"/>
                <w:szCs w:val="20"/>
                <w:lang w:eastAsia="ru-RU"/>
              </w:rPr>
              <w:t>валификационные требования к персоналу</w:t>
            </w:r>
          </w:p>
        </w:tc>
        <w:tc>
          <w:tcPr>
            <w:tcW w:w="1985" w:type="dxa"/>
          </w:tcPr>
          <w:p w:rsidR="009E608D" w:rsidRPr="0046194D" w:rsidRDefault="009E608D" w:rsidP="001C2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lang w:val="en-US"/>
              </w:rPr>
              <w:t>Максимальныерезультаты</w:t>
            </w:r>
          </w:p>
          <w:p w:rsidR="009E608D" w:rsidRPr="0046194D" w:rsidRDefault="009E608D" w:rsidP="005B0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r w:rsidR="005B0404"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</w:tcPr>
          <w:p w:rsidR="009E608D" w:rsidRPr="0046194D" w:rsidRDefault="00C02A2E" w:rsidP="009E60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37-40</w:t>
            </w:r>
          </w:p>
        </w:tc>
      </w:tr>
      <w:tr w:rsidR="00C27DC0" w:rsidRPr="0046194D" w:rsidTr="00CF20A1">
        <w:tc>
          <w:tcPr>
            <w:tcW w:w="6299" w:type="dxa"/>
          </w:tcPr>
          <w:p w:rsidR="00C27DC0" w:rsidRPr="0046194D" w:rsidRDefault="00C27DC0" w:rsidP="00DB5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Итого 40 баллов</w:t>
            </w:r>
          </w:p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6194D">
              <w:rPr>
                <w:rFonts w:ascii="Times New Roman" w:hAnsi="Times New Roman"/>
                <w:sz w:val="28"/>
              </w:rPr>
              <w:t>Максимальный результат 40 баллов</w:t>
            </w:r>
          </w:p>
        </w:tc>
        <w:tc>
          <w:tcPr>
            <w:tcW w:w="1701" w:type="dxa"/>
          </w:tcPr>
          <w:p w:rsidR="00C27DC0" w:rsidRPr="0046194D" w:rsidRDefault="00C27DC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C45E3" w:rsidRPr="0046194D" w:rsidRDefault="009C45E3" w:rsidP="009C45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Общая информация по структуре заданий для теоретического этапапрофессионального экзамена:</w:t>
      </w:r>
    </w:p>
    <w:p w:rsidR="00FD072F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8B39DD">
        <w:rPr>
          <w:rFonts w:ascii="Times New Roman" w:hAnsi="Times New Roman"/>
          <w:sz w:val="28"/>
          <w:szCs w:val="28"/>
          <w:lang w:eastAsia="ru-RU"/>
        </w:rPr>
        <w:t>3</w:t>
      </w:r>
      <w:r w:rsidR="00C02A2E">
        <w:rPr>
          <w:rFonts w:ascii="Times New Roman" w:hAnsi="Times New Roman"/>
          <w:sz w:val="28"/>
          <w:szCs w:val="28"/>
          <w:lang w:eastAsia="ru-RU"/>
        </w:rPr>
        <w:t>8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8B39DD">
        <w:rPr>
          <w:rFonts w:ascii="Times New Roman" w:hAnsi="Times New Roman"/>
          <w:sz w:val="28"/>
          <w:szCs w:val="28"/>
          <w:lang w:eastAsia="ru-RU"/>
        </w:rPr>
        <w:t>1</w:t>
      </w:r>
    </w:p>
    <w:p w:rsidR="00FD072F" w:rsidRPr="0046194D" w:rsidRDefault="00FD072F" w:rsidP="00FD07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C02A2E">
        <w:rPr>
          <w:rFonts w:ascii="Times New Roman" w:hAnsi="Times New Roman"/>
          <w:sz w:val="28"/>
          <w:szCs w:val="28"/>
          <w:lang w:eastAsia="ru-RU"/>
        </w:rPr>
        <w:t>1</w:t>
      </w:r>
    </w:p>
    <w:p w:rsidR="00FD072F" w:rsidRPr="0046194D" w:rsidRDefault="00FD072F" w:rsidP="00FD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46194D">
        <w:rPr>
          <w:rFonts w:ascii="Times New Roman CYR" w:hAnsi="Times New Roman CYR" w:cs="Times New Roman CYR"/>
          <w:sz w:val="28"/>
        </w:rPr>
        <w:t>Время выполнения теоретического этапа экзамена: 40 минут.</w:t>
      </w:r>
    </w:p>
    <w:p w:rsidR="00270527" w:rsidRPr="0046194D" w:rsidRDefault="00270527" w:rsidP="00270527">
      <w:pPr>
        <w:pStyle w:val="aa"/>
      </w:pPr>
      <w:bookmarkStart w:id="5" w:name="_Toc521592503"/>
      <w:r w:rsidRPr="0046194D">
        <w:t>6. Спецификация заданий для практического этапа профессионального экзамена</w:t>
      </w:r>
      <w:bookmarkEnd w:id="5"/>
    </w:p>
    <w:p w:rsidR="00270527" w:rsidRPr="0046194D" w:rsidRDefault="00270527" w:rsidP="0027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3260"/>
        <w:gridCol w:w="1843"/>
      </w:tblGrid>
      <w:tr w:rsidR="00270527" w:rsidRPr="0046194D" w:rsidTr="003F5D6B">
        <w:trPr>
          <w:tblHeader/>
        </w:trPr>
        <w:tc>
          <w:tcPr>
            <w:tcW w:w="4882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60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843" w:type="dxa"/>
          </w:tcPr>
          <w:p w:rsidR="00270527" w:rsidRPr="0046194D" w:rsidRDefault="00270527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Тип и № задания</w:t>
            </w:r>
            <w:r w:rsidRPr="0046194D">
              <w:rPr>
                <w:rStyle w:val="af"/>
                <w:rFonts w:ascii="Times New Roman" w:hAnsi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142A70" w:rsidRPr="0046194D" w:rsidTr="003F5D6B">
        <w:trPr>
          <w:tblHeader/>
        </w:trPr>
        <w:tc>
          <w:tcPr>
            <w:tcW w:w="4882" w:type="dxa"/>
          </w:tcPr>
          <w:p w:rsidR="00142A70" w:rsidRPr="0046194D" w:rsidRDefault="00142A70" w:rsidP="00427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Т</w:t>
            </w:r>
            <w:r w:rsidR="00427E3F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Ф</w:t>
            </w: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.</w:t>
            </w:r>
            <w:r w:rsidRPr="00084F93">
              <w:rPr>
                <w:rFonts w:ascii="Times New Roman" w:hAnsi="Times New Roman"/>
                <w:sz w:val="28"/>
                <w:szCs w:val="20"/>
                <w:lang w:eastAsia="ru-RU"/>
              </w:rPr>
              <w:t>Проверка технического состояния котлоагрегатов, котельного и вспомогательного оборудования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142A70" w:rsidRPr="009A656A" w:rsidRDefault="00142A70" w:rsidP="006807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A656A">
              <w:rPr>
                <w:rFonts w:ascii="Times New Roman" w:hAnsi="Times New Roman"/>
                <w:sz w:val="28"/>
                <w:szCs w:val="20"/>
              </w:rPr>
              <w:t xml:space="preserve">Соответствие </w:t>
            </w:r>
            <w:r w:rsidR="00427E3F">
              <w:rPr>
                <w:rFonts w:ascii="Times New Roman" w:hAnsi="Times New Roman"/>
                <w:sz w:val="28"/>
                <w:szCs w:val="20"/>
              </w:rPr>
              <w:t xml:space="preserve">документов и </w:t>
            </w:r>
            <w:r w:rsidRPr="009A656A">
              <w:rPr>
                <w:rFonts w:ascii="Times New Roman" w:hAnsi="Times New Roman"/>
                <w:sz w:val="28"/>
                <w:szCs w:val="20"/>
              </w:rPr>
              <w:t>действий требованиям нормативных правовых актов и инструкций</w:t>
            </w:r>
          </w:p>
        </w:tc>
        <w:tc>
          <w:tcPr>
            <w:tcW w:w="1843" w:type="dxa"/>
          </w:tcPr>
          <w:p w:rsidR="00142A70" w:rsidRPr="0046194D" w:rsidRDefault="00142A70" w:rsidP="00884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  <w:tr w:rsidR="00142A70" w:rsidRPr="0046194D" w:rsidTr="003F5D6B">
        <w:trPr>
          <w:tblHeader/>
        </w:trPr>
        <w:tc>
          <w:tcPr>
            <w:tcW w:w="4882" w:type="dxa"/>
          </w:tcPr>
          <w:p w:rsidR="00142A70" w:rsidRPr="00731906" w:rsidRDefault="00142A70" w:rsidP="00427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Т</w:t>
            </w:r>
            <w:r w:rsidR="00427E3F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Ф</w:t>
            </w: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.</w:t>
            </w:r>
            <w:r w:rsidRPr="00084F93">
              <w:rPr>
                <w:rFonts w:ascii="Times New Roman" w:hAnsi="Times New Roman"/>
                <w:sz w:val="28"/>
                <w:szCs w:val="20"/>
                <w:lang w:eastAsia="ru-RU"/>
              </w:rPr>
              <w:t>Анализ и контроль процесса выработки теплоносителя котлами на газообразном, жидком топливе и электронагреве</w:t>
            </w:r>
          </w:p>
        </w:tc>
        <w:tc>
          <w:tcPr>
            <w:tcW w:w="3260" w:type="dxa"/>
          </w:tcPr>
          <w:p w:rsidR="00142A70" w:rsidRPr="009A656A" w:rsidRDefault="00142A70" w:rsidP="006807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A656A">
              <w:rPr>
                <w:rFonts w:ascii="Times New Roman" w:hAnsi="Times New Roman"/>
                <w:sz w:val="28"/>
                <w:szCs w:val="20"/>
              </w:rPr>
              <w:t>Соответствие действий требованиям нормативных правовых актов и инструкций</w:t>
            </w:r>
          </w:p>
        </w:tc>
        <w:tc>
          <w:tcPr>
            <w:tcW w:w="1843" w:type="dxa"/>
          </w:tcPr>
          <w:p w:rsidR="00142A70" w:rsidRPr="0046194D" w:rsidRDefault="00142A70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0"/>
                <w:lang w:eastAsia="ru-RU"/>
              </w:rPr>
              <w:t>Практическое задание</w:t>
            </w:r>
          </w:p>
        </w:tc>
      </w:tr>
      <w:tr w:rsidR="00427E3F" w:rsidRPr="0046194D" w:rsidTr="003F5D6B">
        <w:trPr>
          <w:tblHeader/>
        </w:trPr>
        <w:tc>
          <w:tcPr>
            <w:tcW w:w="4882" w:type="dxa"/>
          </w:tcPr>
          <w:p w:rsidR="00427E3F" w:rsidRPr="00731906" w:rsidRDefault="00427E3F" w:rsidP="00427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Ф</w:t>
            </w: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.</w:t>
            </w:r>
            <w:r w:rsidRPr="00084F93">
              <w:rPr>
                <w:rFonts w:ascii="Times New Roman" w:hAnsi="Times New Roman"/>
                <w:sz w:val="28"/>
                <w:szCs w:val="20"/>
                <w:lang w:eastAsia="ru-RU"/>
              </w:rPr>
              <w:t>Осуществление эксплуатации котлов на газообразном, жидком топливе и электронагреве</w:t>
            </w:r>
          </w:p>
        </w:tc>
        <w:tc>
          <w:tcPr>
            <w:tcW w:w="3260" w:type="dxa"/>
          </w:tcPr>
          <w:p w:rsidR="00427E3F" w:rsidRPr="009A656A" w:rsidRDefault="00427E3F" w:rsidP="006807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A656A">
              <w:rPr>
                <w:rFonts w:ascii="Times New Roman" w:hAnsi="Times New Roman"/>
                <w:sz w:val="28"/>
                <w:szCs w:val="20"/>
              </w:rPr>
              <w:t xml:space="preserve">Соответствие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документов и </w:t>
            </w:r>
            <w:r w:rsidRPr="009A656A">
              <w:rPr>
                <w:rFonts w:ascii="Times New Roman" w:hAnsi="Times New Roman"/>
                <w:sz w:val="28"/>
                <w:szCs w:val="20"/>
              </w:rPr>
              <w:t>действий требованиям нормативных правовых актов и инструкций</w:t>
            </w:r>
          </w:p>
        </w:tc>
        <w:tc>
          <w:tcPr>
            <w:tcW w:w="1843" w:type="dxa"/>
          </w:tcPr>
          <w:p w:rsidR="00427E3F" w:rsidRPr="0046194D" w:rsidRDefault="00427E3F" w:rsidP="00470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  <w:tr w:rsidR="00427E3F" w:rsidRPr="0046194D" w:rsidTr="003F5D6B">
        <w:trPr>
          <w:tblHeader/>
        </w:trPr>
        <w:tc>
          <w:tcPr>
            <w:tcW w:w="4882" w:type="dxa"/>
          </w:tcPr>
          <w:p w:rsidR="00427E3F" w:rsidRPr="00142A70" w:rsidRDefault="00427E3F" w:rsidP="00427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Ф</w:t>
            </w:r>
            <w:r w:rsidRPr="00142A70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.</w:t>
            </w:r>
            <w:r w:rsidRPr="00084F93">
              <w:rPr>
                <w:rFonts w:ascii="Times New Roman" w:hAnsi="Times New Roman"/>
                <w:sz w:val="28"/>
                <w:szCs w:val="20"/>
                <w:lang w:eastAsia="ru-RU"/>
              </w:rPr>
              <w:t>Контроль соблюдения персоналом требований охраны труда, промышленной и пожарной безопасности</w:t>
            </w:r>
          </w:p>
        </w:tc>
        <w:tc>
          <w:tcPr>
            <w:tcW w:w="3260" w:type="dxa"/>
          </w:tcPr>
          <w:p w:rsidR="00427E3F" w:rsidRPr="009A656A" w:rsidRDefault="00427E3F" w:rsidP="0068078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A656A">
              <w:rPr>
                <w:rFonts w:ascii="Times New Roman" w:hAnsi="Times New Roman"/>
                <w:sz w:val="28"/>
                <w:szCs w:val="20"/>
              </w:rPr>
              <w:t xml:space="preserve">Соответствие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документов и </w:t>
            </w:r>
            <w:r w:rsidRPr="009A656A">
              <w:rPr>
                <w:rFonts w:ascii="Times New Roman" w:hAnsi="Times New Roman"/>
                <w:sz w:val="28"/>
                <w:szCs w:val="20"/>
              </w:rPr>
              <w:t>действий требованиям нормативных правовых актов и инструкций</w:t>
            </w:r>
          </w:p>
        </w:tc>
        <w:tc>
          <w:tcPr>
            <w:tcW w:w="1843" w:type="dxa"/>
          </w:tcPr>
          <w:p w:rsidR="00427E3F" w:rsidRPr="0046194D" w:rsidRDefault="00427E3F" w:rsidP="00680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Портфолио</w:t>
            </w:r>
          </w:p>
        </w:tc>
      </w:tr>
    </w:tbl>
    <w:p w:rsidR="00731906" w:rsidRPr="0046194D" w:rsidRDefault="00731906" w:rsidP="00044D5B">
      <w:pPr>
        <w:pStyle w:val="aa"/>
      </w:pPr>
      <w:bookmarkStart w:id="6" w:name="_Toc521592504"/>
      <w:r w:rsidRPr="0046194D">
        <w:t>7. Материально-техническое об</w:t>
      </w:r>
      <w:r w:rsidR="00044D5B">
        <w:t>еспечение оценочных мероприятий</w:t>
      </w:r>
      <w:bookmarkEnd w:id="6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этапапрофессионального экзамена: </w:t>
      </w:r>
      <w:r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="00044D5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044D5B" w:rsidRPr="00044D5B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731906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этапапрофессионального экзамена:</w:t>
      </w:r>
      <w:r w:rsidR="00C942E0" w:rsidRPr="00C942E0">
        <w:rPr>
          <w:rFonts w:ascii="Times New Roman" w:hAnsi="Times New Roman"/>
          <w:sz w:val="28"/>
          <w:szCs w:val="28"/>
          <w:u w:val="single"/>
          <w:lang w:eastAsia="ru-RU"/>
        </w:rPr>
        <w:t xml:space="preserve">котельная, либо </w:t>
      </w:r>
      <w:r w:rsidR="00044D5B" w:rsidRPr="00A73932">
        <w:rPr>
          <w:rFonts w:ascii="Times New Roman" w:hAnsi="Times New Roman"/>
          <w:sz w:val="28"/>
          <w:szCs w:val="28"/>
          <w:u w:val="single"/>
          <w:lang w:eastAsia="ru-RU"/>
        </w:rPr>
        <w:t>кабинет, оборудованный персональными компьютерами с доступом в сеть интернет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;нормативно-техническая литература</w:t>
      </w:r>
      <w:r w:rsidR="00044D5B" w:rsidRPr="00044D5B">
        <w:rPr>
          <w:rFonts w:ascii="Times New Roman" w:hAnsi="Times New Roman"/>
          <w:sz w:val="28"/>
          <w:szCs w:val="28"/>
          <w:u w:val="single"/>
          <w:lang w:eastAsia="ru-RU"/>
        </w:rPr>
        <w:t xml:space="preserve">; </w:t>
      </w:r>
      <w:r w:rsidRPr="00044D5B">
        <w:rPr>
          <w:rFonts w:ascii="Times New Roman" w:hAnsi="Times New Roman"/>
          <w:sz w:val="28"/>
          <w:szCs w:val="28"/>
          <w:u w:val="single"/>
          <w:lang w:eastAsia="ru-RU"/>
        </w:rPr>
        <w:t>справочная литература и методические рекомендации.</w:t>
      </w:r>
      <w:r w:rsidR="00C942E0">
        <w:rPr>
          <w:rFonts w:ascii="Times New Roman" w:hAnsi="Times New Roman"/>
          <w:sz w:val="28"/>
          <w:szCs w:val="28"/>
          <w:lang w:eastAsia="ru-RU"/>
        </w:rPr>
        <w:t>__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31906" w:rsidRPr="0046194D" w:rsidRDefault="00731906" w:rsidP="00044D5B">
      <w:pPr>
        <w:pStyle w:val="aa"/>
      </w:pPr>
      <w:bookmarkStart w:id="7" w:name="_Toc521592505"/>
      <w:r w:rsidRPr="0046194D">
        <w:lastRenderedPageBreak/>
        <w:t>8. Кадровое об</w:t>
      </w:r>
      <w:r w:rsidR="00044D5B">
        <w:t>еспечение оценочных мероприятий</w:t>
      </w:r>
      <w:bookmarkEnd w:id="7"/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Высшее образование.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</w:t>
      </w:r>
      <w:r w:rsidR="00044D5B">
        <w:rPr>
          <w:rFonts w:ascii="Times New Roman" w:hAnsi="Times New Roman"/>
          <w:sz w:val="28"/>
          <w:szCs w:val="28"/>
          <w:lang w:eastAsia="ru-RU"/>
        </w:rPr>
        <w:t>мой квалификации.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3. Подтверждение прохождение обучения по ДПП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6194D">
        <w:rPr>
          <w:rFonts w:ascii="Times New Roman" w:hAnsi="Times New Roman"/>
          <w:sz w:val="28"/>
          <w:szCs w:val="28"/>
          <w:lang w:eastAsia="ru-RU"/>
        </w:rPr>
        <w:t>, обеспечивающим освоение</w:t>
      </w:r>
      <w:r w:rsidR="00044D5B">
        <w:rPr>
          <w:rFonts w:ascii="Times New Roman" w:hAnsi="Times New Roman"/>
          <w:sz w:val="28"/>
          <w:szCs w:val="28"/>
          <w:lang w:eastAsia="ru-RU"/>
        </w:rPr>
        <w:t>: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знаний: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нормативно-правовых актов (</w:t>
      </w:r>
      <w:r w:rsidR="00044D5B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Pr="0046194D">
        <w:rPr>
          <w:rFonts w:ascii="Times New Roman" w:hAnsi="Times New Roman"/>
          <w:sz w:val="28"/>
          <w:szCs w:val="28"/>
          <w:lang w:eastAsia="ru-RU"/>
        </w:rPr>
        <w:t>НПА) в области независимой оценки квалификации и особенности их применения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</w:t>
      </w:r>
      <w:r w:rsidR="00044D5B">
        <w:rPr>
          <w:rFonts w:ascii="Times New Roman" w:hAnsi="Times New Roman"/>
          <w:sz w:val="28"/>
          <w:szCs w:val="28"/>
          <w:lang w:eastAsia="ru-RU"/>
        </w:rPr>
        <w:t>сти и проверяемую квалификацию;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</w:t>
      </w:r>
      <w:r w:rsidR="00044D5B">
        <w:rPr>
          <w:rFonts w:ascii="Times New Roman" w:hAnsi="Times New Roman"/>
          <w:sz w:val="28"/>
          <w:szCs w:val="28"/>
          <w:lang w:eastAsia="ru-RU"/>
        </w:rPr>
        <w:t>дством (оценочными средствами);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</w:t>
      </w:r>
      <w:r w:rsidR="00044D5B">
        <w:rPr>
          <w:rFonts w:ascii="Times New Roman" w:hAnsi="Times New Roman"/>
          <w:sz w:val="28"/>
          <w:szCs w:val="28"/>
          <w:lang w:eastAsia="ru-RU"/>
        </w:rPr>
        <w:t>енного использования (доступа);</w:t>
      </w:r>
    </w:p>
    <w:p w:rsidR="00731906" w:rsidRPr="0046194D" w:rsidRDefault="00044D5B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умений:</w:t>
      </w:r>
    </w:p>
    <w:p w:rsidR="00731906" w:rsidRPr="0046194D" w:rsidRDefault="00044D5B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</w:t>
      </w:r>
      <w:r w:rsidR="00044D5B">
        <w:rPr>
          <w:rFonts w:ascii="Times New Roman" w:hAnsi="Times New Roman"/>
          <w:sz w:val="28"/>
          <w:szCs w:val="28"/>
          <w:lang w:eastAsia="ru-RU"/>
        </w:rPr>
        <w:t>ертизу документов и материалов;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</w:t>
      </w:r>
      <w:r w:rsidR="00044D5B">
        <w:rPr>
          <w:rFonts w:ascii="Times New Roman" w:hAnsi="Times New Roman"/>
          <w:sz w:val="28"/>
          <w:szCs w:val="28"/>
          <w:lang w:eastAsia="ru-RU"/>
        </w:rPr>
        <w:t>нии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</w:t>
      </w:r>
      <w:r w:rsidR="00044D5B">
        <w:rPr>
          <w:rFonts w:ascii="Times New Roman" w:hAnsi="Times New Roman"/>
          <w:sz w:val="28"/>
          <w:szCs w:val="28"/>
          <w:lang w:eastAsia="ru-RU"/>
        </w:rPr>
        <w:t>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</w:t>
      </w:r>
      <w:r w:rsidR="00044D5B">
        <w:rPr>
          <w:rFonts w:ascii="Times New Roman" w:hAnsi="Times New Roman"/>
          <w:sz w:val="28"/>
          <w:szCs w:val="28"/>
          <w:lang w:eastAsia="ru-RU"/>
        </w:rPr>
        <w:t>ржащихся в оценочных средствах;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</w:t>
      </w:r>
      <w:r w:rsidR="00044D5B">
        <w:rPr>
          <w:rFonts w:ascii="Times New Roman" w:hAnsi="Times New Roman"/>
          <w:sz w:val="28"/>
          <w:szCs w:val="28"/>
          <w:lang w:eastAsia="ru-RU"/>
        </w:rPr>
        <w:t>аты профессионального экзамена;</w:t>
      </w:r>
    </w:p>
    <w:p w:rsidR="00731906" w:rsidRPr="0046194D" w:rsidRDefault="00731906" w:rsidP="00044D5B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 w:rsidR="00044D5B">
        <w:rPr>
          <w:rFonts w:ascii="Times New Roman" w:hAnsi="Times New Roman"/>
          <w:sz w:val="28"/>
          <w:szCs w:val="28"/>
          <w:lang w:eastAsia="ru-RU"/>
        </w:rPr>
        <w:t>мления экспертной документации.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4. Подтверждение квалификации эксперта со стороны Совета по</w:t>
      </w:r>
      <w:r w:rsidR="005F632A">
        <w:rPr>
          <w:rFonts w:ascii="Times New Roman" w:hAnsi="Times New Roman"/>
          <w:sz w:val="28"/>
          <w:szCs w:val="28"/>
          <w:lang w:eastAsia="ru-RU"/>
        </w:rPr>
        <w:t xml:space="preserve"> профессиональным квалификациям.</w:t>
      </w:r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  <w:r w:rsidR="005F632A">
        <w:rPr>
          <w:rFonts w:ascii="Times New Roman" w:hAnsi="Times New Roman"/>
          <w:sz w:val="28"/>
          <w:szCs w:val="28"/>
          <w:lang w:eastAsia="ru-RU"/>
        </w:rPr>
        <w:t>.</w:t>
      </w:r>
    </w:p>
    <w:p w:rsidR="00731906" w:rsidRPr="0046194D" w:rsidRDefault="00731906" w:rsidP="005F632A">
      <w:pPr>
        <w:pStyle w:val="aa"/>
      </w:pPr>
      <w:bookmarkStart w:id="8" w:name="_Toc521592506"/>
      <w:r w:rsidRPr="0046194D">
        <w:t>9. Требования безопасности к проведению оценочных мероприятий (при необходимости)</w:t>
      </w:r>
      <w:bookmarkEnd w:id="8"/>
    </w:p>
    <w:p w:rsidR="00731906" w:rsidRPr="0046194D" w:rsidRDefault="00731906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Проведение обязательного инструктажа на рабочем месте </w:t>
      </w:r>
    </w:p>
    <w:p w:rsidR="00731906" w:rsidRPr="0046194D" w:rsidRDefault="00731906" w:rsidP="005F632A">
      <w:pPr>
        <w:pStyle w:val="aa"/>
      </w:pPr>
      <w:bookmarkStart w:id="9" w:name="_Toc521592507"/>
      <w:r w:rsidRPr="0046194D">
        <w:lastRenderedPageBreak/>
        <w:t>10. Задания для теоретического этапа профессионального экзамена</w:t>
      </w:r>
      <w:bookmarkEnd w:id="9"/>
    </w:p>
    <w:p w:rsidR="00731906" w:rsidRDefault="006E3214" w:rsidP="006E3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0"/>
          <w:lang w:eastAsia="ru-RU"/>
        </w:rPr>
        <w:t>Блок</w:t>
      </w:r>
      <w:r>
        <w:rPr>
          <w:rFonts w:ascii="Times New Roman" w:hAnsi="Times New Roman"/>
          <w:sz w:val="28"/>
          <w:szCs w:val="20"/>
          <w:lang w:eastAsia="ru-RU"/>
        </w:rPr>
        <w:t> </w:t>
      </w:r>
      <w:r w:rsidRPr="0046194D">
        <w:rPr>
          <w:rFonts w:ascii="Times New Roman" w:hAnsi="Times New Roman"/>
          <w:sz w:val="28"/>
          <w:szCs w:val="20"/>
          <w:lang w:eastAsia="ru-RU"/>
        </w:rPr>
        <w:t xml:space="preserve">1. </w:t>
      </w:r>
      <w:r w:rsidRPr="00DB5973">
        <w:rPr>
          <w:rFonts w:ascii="Times New Roman" w:hAnsi="Times New Roman"/>
          <w:sz w:val="28"/>
          <w:szCs w:val="20"/>
          <w:lang w:eastAsia="ru-RU"/>
        </w:rPr>
        <w:t>Технологии производства работ по эксплуатации элементов линий электропередачи</w:t>
      </w:r>
    </w:p>
    <w:p w:rsidR="006E3214" w:rsidRDefault="006E3214" w:rsidP="006E3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F04D7" w:rsidRPr="00DB011A" w:rsidRDefault="00DA30ED" w:rsidP="00B7646E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="00B7646E" w:rsidRPr="00DB011A">
        <w:rPr>
          <w:rFonts w:ascii="Times New Roman" w:hAnsi="Times New Roman"/>
          <w:sz w:val="28"/>
          <w:szCs w:val="20"/>
          <w:lang w:eastAsia="ru-RU"/>
        </w:rPr>
        <w:t>Выберите правильный ответ: Кем согласно Правил оценки готовности к отопительному сезону (приказ Минэнерго России от 12.03.2013 № 103) осуществляется проверка теплоснабжающих организаций, теплосетевых организаций и потребителей тепловой энергии к отопительному периоду?</w:t>
      </w:r>
    </w:p>
    <w:p w:rsidR="00BF04D7" w:rsidRPr="00DB011A" w:rsidRDefault="00B764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1. Минэнерго России;</w:t>
      </w:r>
    </w:p>
    <w:p w:rsidR="00B7646E" w:rsidRPr="00DB011A" w:rsidRDefault="00B764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2. Ростехнадзором;</w:t>
      </w:r>
    </w:p>
    <w:p w:rsidR="00B7646E" w:rsidRPr="00DB011A" w:rsidRDefault="00B764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3. Органами местного самоуправления поселений, городских округов;</w:t>
      </w:r>
    </w:p>
    <w:p w:rsidR="008B39DD" w:rsidRPr="00DB011A" w:rsidRDefault="00B7646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4. Уполномоченными региональными органами исполнительной власти</w:t>
      </w:r>
      <w:r w:rsidR="008B39DD" w:rsidRPr="00DB011A">
        <w:rPr>
          <w:rFonts w:ascii="Times New Roman" w:hAnsi="Times New Roman"/>
          <w:sz w:val="28"/>
          <w:szCs w:val="20"/>
          <w:lang w:eastAsia="ru-RU"/>
        </w:rPr>
        <w:t>;</w:t>
      </w:r>
    </w:p>
    <w:p w:rsidR="00BF04D7" w:rsidRPr="00DB011A" w:rsidRDefault="008B39D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5. Собственниками указанных организаций</w:t>
      </w:r>
      <w:r w:rsidR="00B7646E" w:rsidRPr="00DB011A">
        <w:rPr>
          <w:rFonts w:ascii="Times New Roman" w:hAnsi="Times New Roman"/>
          <w:sz w:val="28"/>
          <w:szCs w:val="20"/>
          <w:lang w:eastAsia="ru-RU"/>
        </w:rPr>
        <w:t>.</w:t>
      </w:r>
    </w:p>
    <w:p w:rsidR="00BF04D7" w:rsidRPr="00DB011A" w:rsidRDefault="00BF04D7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4CE4" w:rsidRPr="00DB011A" w:rsidRDefault="005B6F31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10</w:t>
      </w:r>
      <w:r w:rsidR="00944CE4" w:rsidRPr="00DB011A">
        <w:rPr>
          <w:rFonts w:ascii="Times New Roman" w:hAnsi="Times New Roman"/>
          <w:sz w:val="28"/>
          <w:szCs w:val="20"/>
          <w:lang w:eastAsia="ru-RU"/>
        </w:rPr>
        <w:t>. . Выберите правильный ответ: Для измерения скорости потока используется:</w:t>
      </w:r>
    </w:p>
    <w:p w:rsidR="00944CE4" w:rsidRPr="00DB011A" w:rsidRDefault="00944CE4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1. Трубка Пито;</w:t>
      </w:r>
    </w:p>
    <w:p w:rsidR="00944CE4" w:rsidRPr="00DB011A" w:rsidRDefault="00944CE4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2. Пьезометр;</w:t>
      </w:r>
    </w:p>
    <w:p w:rsidR="00944CE4" w:rsidRPr="00DB011A" w:rsidRDefault="00944CE4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3. Вискозиметр;</w:t>
      </w:r>
    </w:p>
    <w:p w:rsidR="00944CE4" w:rsidRPr="00DB011A" w:rsidRDefault="00944CE4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4. Трубка Вентури;</w:t>
      </w:r>
    </w:p>
    <w:p w:rsidR="008B39DD" w:rsidRPr="00DB011A" w:rsidRDefault="00944CE4" w:rsidP="00944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5. Трубка Бернулли.</w:t>
      </w:r>
    </w:p>
    <w:p w:rsidR="008B39DD" w:rsidRPr="00DB011A" w:rsidRDefault="008B39D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00CDF" w:rsidRPr="00DB011A" w:rsidRDefault="00600CD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17 Выберите правильный ответ:</w:t>
      </w:r>
      <w:r w:rsidR="00334E7E" w:rsidRPr="00DB011A">
        <w:rPr>
          <w:rFonts w:ascii="Times New Roman" w:hAnsi="Times New Roman"/>
          <w:sz w:val="28"/>
          <w:szCs w:val="20"/>
          <w:lang w:eastAsia="ru-RU"/>
        </w:rPr>
        <w:t xml:space="preserve"> Спускать воду из водогрейного котла разрешается после охлаждения воды в нем до температуры, равной температуре воды в обратном трубопроводе, но не выше:</w:t>
      </w:r>
    </w:p>
    <w:p w:rsidR="00600CDF" w:rsidRPr="00DB011A" w:rsidRDefault="00334E7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1. 60°С;</w:t>
      </w:r>
    </w:p>
    <w:p w:rsidR="00600CDF" w:rsidRPr="00DB011A" w:rsidRDefault="00334E7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2. 70°С;</w:t>
      </w:r>
    </w:p>
    <w:p w:rsidR="00600CDF" w:rsidRPr="00DB011A" w:rsidRDefault="00334E7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3. 80°С;</w:t>
      </w:r>
    </w:p>
    <w:p w:rsidR="00600CDF" w:rsidRPr="00DB011A" w:rsidRDefault="00334E7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4. 90°С;</w:t>
      </w:r>
    </w:p>
    <w:p w:rsidR="00600CDF" w:rsidRPr="00DB011A" w:rsidRDefault="00334E7E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5. 100°С.</w:t>
      </w:r>
    </w:p>
    <w:p w:rsidR="00600CDF" w:rsidRPr="00DB011A" w:rsidRDefault="00600CDF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F13DA" w:rsidRPr="00DB011A" w:rsidRDefault="0018077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30. Выберите правильный ответ: Завершите фразу: «Колебание давления газа в газопроводе котельной не должно превышать величин, указанных в местной инструкции, но не выше…»</w:t>
      </w:r>
    </w:p>
    <w:p w:rsidR="0018077D" w:rsidRPr="00DB011A" w:rsidRDefault="0018077D" w:rsidP="00180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1. 10% рабочего давления;</w:t>
      </w:r>
    </w:p>
    <w:p w:rsidR="0018077D" w:rsidRPr="00DB011A" w:rsidRDefault="0018077D" w:rsidP="00180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2. 15% рабочего давления;</w:t>
      </w:r>
    </w:p>
    <w:p w:rsidR="0018077D" w:rsidRPr="00DB011A" w:rsidRDefault="0018077D" w:rsidP="00180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3. 20% рабочего давления;</w:t>
      </w:r>
    </w:p>
    <w:p w:rsidR="0018077D" w:rsidRPr="00DB011A" w:rsidRDefault="0018077D" w:rsidP="00180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4. 25% рабочего давления;</w:t>
      </w:r>
    </w:p>
    <w:p w:rsidR="00AF13DA" w:rsidRPr="00DB011A" w:rsidRDefault="0018077D" w:rsidP="00731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5. 30% рабочего давления.</w:t>
      </w:r>
    </w:p>
    <w:p w:rsidR="00DB011A" w:rsidRDefault="00DB011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2680A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38. Выберите один или несколько правильных ответов: В соответствии с Правилами промышленной безопасности опасных производственных объектов, на которых используется оборудование, работающее под избыточным давлением, запрещено допускать к эксплуатации оборудования под давлением:</w:t>
      </w:r>
    </w:p>
    <w:p w:rsidR="0082680A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1. Лиц, не достигших восемнадцатилетнего возраста;</w:t>
      </w:r>
    </w:p>
    <w:p w:rsidR="0082680A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lastRenderedPageBreak/>
        <w:t>2. Лиц, имеющих медицинские противопоказания к выполнению указанных работ;</w:t>
      </w:r>
    </w:p>
    <w:p w:rsidR="0082680A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3. Лиц, не достигших девятнадцатилетнего возраста;</w:t>
      </w:r>
    </w:p>
    <w:p w:rsidR="0082680A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4. Лиц, не достигших двадцатилетнего возраста;</w:t>
      </w:r>
    </w:p>
    <w:p w:rsidR="0001331F" w:rsidRPr="00DB011A" w:rsidRDefault="0082680A" w:rsidP="0082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DB011A">
        <w:rPr>
          <w:rFonts w:ascii="Times New Roman" w:hAnsi="Times New Roman"/>
          <w:sz w:val="28"/>
          <w:szCs w:val="20"/>
          <w:lang w:eastAsia="ru-RU"/>
        </w:rPr>
        <w:t>5. Лиц, имеющих вредные привычки.</w:t>
      </w:r>
    </w:p>
    <w:p w:rsidR="00037185" w:rsidRPr="0046194D" w:rsidRDefault="00037185" w:rsidP="00037185">
      <w:pPr>
        <w:pStyle w:val="aa"/>
      </w:pPr>
      <w:bookmarkStart w:id="10" w:name="_Toc521592508"/>
      <w:r w:rsidRPr="0046194D">
        <w:t>11. Критерии оценки (ключи к заданиям), правила обработки результатовтеоретического этапа профессионального экзамена и принятия решения одопуске (отказе в допуске) к практическому этапу профессиональногоэкзамена</w:t>
      </w:r>
      <w:bookmarkEnd w:id="10"/>
    </w:p>
    <w:p w:rsidR="00037185" w:rsidRPr="0046194D" w:rsidRDefault="00037185" w:rsidP="000371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6266"/>
        <w:gridCol w:w="2381"/>
      </w:tblGrid>
      <w:tr w:rsidR="00037185" w:rsidRPr="0046194D" w:rsidTr="0047054B">
        <w:trPr>
          <w:cantSplit/>
          <w:tblHeader/>
        </w:trPr>
        <w:tc>
          <w:tcPr>
            <w:tcW w:w="959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7185" w:rsidRPr="0046194D" w:rsidRDefault="00037185" w:rsidP="0047054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</w:tcPr>
          <w:p w:rsidR="00037185" w:rsidRPr="0046194D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131D87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131D87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131D87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131D87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185" w:rsidRPr="0046194D" w:rsidTr="0047054B">
        <w:trPr>
          <w:cantSplit/>
        </w:trPr>
        <w:tc>
          <w:tcPr>
            <w:tcW w:w="959" w:type="dxa"/>
            <w:vAlign w:val="center"/>
          </w:tcPr>
          <w:p w:rsidR="00037185" w:rsidRPr="0046194D" w:rsidRDefault="0003718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037185" w:rsidRPr="00131D87" w:rsidRDefault="0003718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037185" w:rsidRPr="0046194D" w:rsidRDefault="0003718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BA23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131D87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46194D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734A5" w:rsidRPr="0046194D" w:rsidTr="0047054B">
        <w:trPr>
          <w:cantSplit/>
        </w:trPr>
        <w:tc>
          <w:tcPr>
            <w:tcW w:w="959" w:type="dxa"/>
            <w:vAlign w:val="center"/>
          </w:tcPr>
          <w:p w:rsidR="00F734A5" w:rsidRPr="0046194D" w:rsidRDefault="00F734A5" w:rsidP="0003718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F734A5" w:rsidRPr="0046194D" w:rsidRDefault="00F734A5" w:rsidP="00470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734A5" w:rsidRPr="0046194D" w:rsidRDefault="00F734A5" w:rsidP="000371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94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 Всего 40 заданий. Вариант соискателя содержит 40 заданий. Баллы, полученные за выполненное задание, суммируются. Макси</w:t>
      </w:r>
      <w:r>
        <w:rPr>
          <w:rFonts w:ascii="Times New Roman" w:hAnsi="Times New Roman"/>
          <w:i/>
          <w:sz w:val="28"/>
          <w:szCs w:val="28"/>
          <w:lang w:eastAsia="ru-RU"/>
        </w:rPr>
        <w:t>мальное количество баллов – 40.</w:t>
      </w:r>
    </w:p>
    <w:p w:rsidR="00037185" w:rsidRPr="0046194D" w:rsidRDefault="00037185" w:rsidP="000371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6194D">
        <w:rPr>
          <w:rFonts w:ascii="Times New Roman" w:hAnsi="Times New Roman"/>
          <w:i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и более.</w:t>
      </w:r>
    </w:p>
    <w:p w:rsidR="009F662E" w:rsidRDefault="00037185" w:rsidP="00156B20">
      <w:pPr>
        <w:pStyle w:val="aa"/>
      </w:pPr>
      <w:bookmarkStart w:id="11" w:name="_Toc521592509"/>
      <w:r w:rsidRPr="0046194D">
        <w:t>12. Задания для практического этапа профессионального экзамена</w:t>
      </w:r>
      <w:bookmarkEnd w:id="11"/>
    </w:p>
    <w:p w:rsidR="003B41BB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</w:t>
      </w:r>
      <w:r w:rsidRPr="0046194D">
        <w:rPr>
          <w:rFonts w:ascii="Times New Roman" w:hAnsi="Times New Roman"/>
          <w:sz w:val="28"/>
          <w:szCs w:val="28"/>
          <w:lang w:eastAsia="ru-RU"/>
        </w:rPr>
        <w:t>адание на выполнение трудовых функций, трудовых действий в реальных или модельных условиях: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трудовые функции: </w:t>
      </w:r>
      <w:r w:rsidR="00B41857" w:rsidRPr="00084F93">
        <w:rPr>
          <w:rFonts w:ascii="Times New Roman" w:hAnsi="Times New Roman"/>
          <w:sz w:val="28"/>
          <w:szCs w:val="20"/>
          <w:lang w:eastAsia="ru-RU"/>
        </w:rPr>
        <w:t>Проверка технического состояния котлоагрегатов, котельного и вспомогательного оборудования</w:t>
      </w:r>
      <w:r w:rsidR="009457F6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41857" w:rsidRPr="00084F93">
        <w:rPr>
          <w:rFonts w:ascii="Times New Roman" w:hAnsi="Times New Roman"/>
          <w:sz w:val="28"/>
          <w:szCs w:val="20"/>
          <w:lang w:eastAsia="ru-RU"/>
        </w:rPr>
        <w:t>Осуществление эксплуатации котлов на газообразном, жидком топливе и электронагреве</w:t>
      </w:r>
      <w:r w:rsidRPr="0046194D">
        <w:rPr>
          <w:rFonts w:ascii="Times New Roman" w:hAnsi="Times New Roman"/>
          <w:sz w:val="28"/>
          <w:szCs w:val="28"/>
          <w:lang w:eastAsia="ru-RU"/>
        </w:rPr>
        <w:t>;</w:t>
      </w:r>
      <w:r w:rsidR="00B41857" w:rsidRPr="00084F93">
        <w:rPr>
          <w:rFonts w:ascii="Times New Roman" w:hAnsi="Times New Roman"/>
          <w:sz w:val="28"/>
          <w:szCs w:val="20"/>
          <w:lang w:eastAsia="ru-RU"/>
        </w:rPr>
        <w:t>Контроль соблюдения персоналом требований охраны труда, промышленной и пожарной безопасности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hAnsi="Times New Roman"/>
          <w:sz w:val="28"/>
          <w:szCs w:val="28"/>
          <w:lang w:eastAsia="ru-RU"/>
        </w:rPr>
        <w:t>Оформление портфолио</w:t>
      </w:r>
      <w:r w:rsidRPr="0046194D">
        <w:rPr>
          <w:rFonts w:ascii="Times New Roman" w:hAnsi="Times New Roman"/>
          <w:sz w:val="28"/>
          <w:szCs w:val="28"/>
          <w:lang w:eastAsia="ru-RU"/>
        </w:rPr>
        <w:t>;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0"/>
          <w:szCs w:val="20"/>
          <w:lang w:eastAsia="ru-RU"/>
        </w:rPr>
        <w:t>(формулировка задания)</w:t>
      </w:r>
    </w:p>
    <w:p w:rsidR="00880345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условия выполнения задания: </w:t>
      </w:r>
      <w:r w:rsidRPr="00880345">
        <w:rPr>
          <w:rFonts w:ascii="Times New Roman" w:hAnsi="Times New Roman"/>
          <w:sz w:val="28"/>
          <w:szCs w:val="28"/>
          <w:lang w:eastAsia="ru-RU"/>
        </w:rPr>
        <w:t>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</w:r>
    </w:p>
    <w:p w:rsidR="00880345" w:rsidRPr="0046194D" w:rsidRDefault="00880345" w:rsidP="00880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критерии оценки: 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Точность выполнения </w:t>
      </w:r>
      <w:r w:rsidR="009457F6">
        <w:rPr>
          <w:rFonts w:ascii="Times New Roman" w:hAnsi="Times New Roman"/>
          <w:sz w:val="28"/>
          <w:szCs w:val="28"/>
          <w:lang w:eastAsia="ru-RU"/>
        </w:rPr>
        <w:t>персоналом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 команд Соискателя, четкость </w:t>
      </w:r>
      <w:r w:rsidRPr="00880345">
        <w:rPr>
          <w:rFonts w:ascii="Times New Roman" w:hAnsi="Times New Roman"/>
          <w:sz w:val="28"/>
          <w:szCs w:val="28"/>
          <w:lang w:eastAsia="ru-RU"/>
        </w:rPr>
        <w:lastRenderedPageBreak/>
        <w:t>отдачи команд (отсутствие необходимости у персонала переспрашивать Соискателя), четкая последовательность действий (команд)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Соответствие действий Соискателя регламентам и руководящим документам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Соответствие действий Соискателя требованиям общепринятой производственной этики при общении с персоналом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Соответствие материалов, представленных в портфолио, требованиям ПТЭ </w:t>
      </w:r>
      <w:r w:rsidR="00B41857">
        <w:rPr>
          <w:rFonts w:ascii="Times New Roman" w:hAnsi="Times New Roman"/>
          <w:sz w:val="28"/>
          <w:szCs w:val="28"/>
          <w:lang w:eastAsia="ru-RU"/>
        </w:rPr>
        <w:t>ТЭ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, ПТЭ </w:t>
      </w:r>
      <w:r w:rsidR="00B41857">
        <w:rPr>
          <w:rFonts w:ascii="Times New Roman" w:hAnsi="Times New Roman"/>
          <w:sz w:val="28"/>
          <w:szCs w:val="28"/>
          <w:lang w:eastAsia="ru-RU"/>
        </w:rPr>
        <w:t>ЭП</w:t>
      </w:r>
      <w:r w:rsidRPr="00880345">
        <w:rPr>
          <w:rFonts w:ascii="Times New Roman" w:hAnsi="Times New Roman"/>
          <w:sz w:val="28"/>
          <w:szCs w:val="28"/>
          <w:lang w:eastAsia="ru-RU"/>
        </w:rPr>
        <w:t xml:space="preserve"> и регламентирующих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80345">
        <w:rPr>
          <w:rFonts w:ascii="Times New Roman" w:hAnsi="Times New Roman"/>
          <w:sz w:val="28"/>
          <w:szCs w:val="28"/>
          <w:lang w:eastAsia="ru-RU"/>
        </w:rPr>
        <w:t>Отсутствие нарушений техники безопасности при проведении работ как Соискателем, так и подчиненным персоналом</w:t>
      </w:r>
      <w:r w:rsidRPr="0046194D">
        <w:rPr>
          <w:rFonts w:ascii="Times New Roman" w:hAnsi="Times New Roman"/>
          <w:sz w:val="28"/>
          <w:szCs w:val="28"/>
          <w:lang w:eastAsia="ru-RU"/>
        </w:rPr>
        <w:t>.</w:t>
      </w:r>
    </w:p>
    <w:p w:rsidR="003B41BB" w:rsidRDefault="003B41BB" w:rsidP="003B4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585"/>
      </w:tblGrid>
      <w:tr w:rsidR="009457F6" w:rsidRPr="009457F6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BE5967" w:rsidRDefault="009457F6" w:rsidP="00884FB8">
            <w:pPr>
              <w:jc w:val="center"/>
              <w:rPr>
                <w:rFonts w:ascii="Times New Roman" w:hAnsi="Times New Roman" w:cs="Times New Roman"/>
              </w:rPr>
            </w:pPr>
            <w:r w:rsidRPr="00BE5967">
              <w:rPr>
                <w:rFonts w:ascii="Times New Roman" w:hAnsi="Times New Roman" w:cs="Times New Roman"/>
                <w:bCs/>
              </w:rPr>
              <w:t>ЗАДАНИЕ ДЛЯ ОФОРМЛЕНИЯ ПОРТФОЛИО</w:t>
            </w:r>
          </w:p>
          <w:p w:rsidR="009457F6" w:rsidRPr="00BE5967" w:rsidRDefault="009457F6" w:rsidP="009457F6">
            <w:pPr>
              <w:spacing w:before="120" w:after="120" w:line="240" w:lineRule="auto"/>
              <w:jc w:val="both"/>
            </w:pPr>
            <w:r w:rsidRPr="00BE5967">
              <w:rPr>
                <w:rFonts w:ascii="Times New Roman" w:hAnsi="Times New Roman" w:cs="Times New Roman"/>
                <w:bCs/>
              </w:rPr>
              <w:t xml:space="preserve">Трудовая функция: </w:t>
            </w:r>
            <w:r w:rsidR="00B41857" w:rsidRPr="00B41857">
              <w:rPr>
                <w:rFonts w:ascii="Times New Roman" w:hAnsi="Times New Roman" w:cs="Times New Roman"/>
                <w:u w:val="single"/>
              </w:rPr>
              <w:t>Проверка технического состояния котлоагрегатов, котельного и вспомогательного оборудования</w:t>
            </w:r>
            <w:r w:rsidRPr="00BE59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457F6" w:rsidRPr="009457F6" w:rsidRDefault="009457F6" w:rsidP="0008685A">
            <w:pPr>
              <w:spacing w:after="120" w:line="240" w:lineRule="auto"/>
              <w:jc w:val="both"/>
              <w:rPr>
                <w:highlight w:val="yellow"/>
              </w:rPr>
            </w:pPr>
            <w:r w:rsidRPr="00BE5967">
              <w:rPr>
                <w:rFonts w:ascii="Times New Roman" w:hAnsi="Times New Roman" w:cs="Times New Roman"/>
                <w:bCs/>
              </w:rPr>
              <w:t>Типовое задание: Соберите, оформите и представьте портфолио работ (результатов работ) или документов, отражающих выполнение трудовых функций, соответствующих квалификации, в том числе: 1. Видеозапись производственного совещания с участием Соискателя</w:t>
            </w:r>
            <w:r w:rsidR="00BE5967">
              <w:rPr>
                <w:rFonts w:ascii="Times New Roman" w:hAnsi="Times New Roman" w:cs="Times New Roman"/>
                <w:bCs/>
              </w:rPr>
              <w:t xml:space="preserve"> по вопросам организации </w:t>
            </w:r>
            <w:r w:rsidR="0008685A">
              <w:rPr>
                <w:rFonts w:ascii="Times New Roman" w:hAnsi="Times New Roman" w:cs="Times New Roman"/>
                <w:bCs/>
              </w:rPr>
              <w:t>подготовки к осенне-зимнему периоду</w:t>
            </w:r>
            <w:r w:rsidRPr="00BE5967">
              <w:rPr>
                <w:rFonts w:ascii="Times New Roman" w:hAnsi="Times New Roman" w:cs="Times New Roman"/>
                <w:bCs/>
              </w:rPr>
              <w:t xml:space="preserve">. 2. </w:t>
            </w:r>
            <w:r w:rsidR="00BE5967" w:rsidRPr="00BE5967">
              <w:rPr>
                <w:rFonts w:ascii="Times New Roman" w:hAnsi="Times New Roman" w:cs="Times New Roman"/>
                <w:bCs/>
              </w:rPr>
              <w:t xml:space="preserve">Документы </w:t>
            </w:r>
            <w:r w:rsidR="0008685A">
              <w:rPr>
                <w:rFonts w:ascii="Times New Roman" w:hAnsi="Times New Roman" w:cs="Times New Roman"/>
                <w:bCs/>
              </w:rPr>
              <w:t xml:space="preserve">по результатам </w:t>
            </w:r>
            <w:r w:rsidR="0008685A" w:rsidRPr="0008685A">
              <w:rPr>
                <w:rFonts w:ascii="Times New Roman" w:hAnsi="Times New Roman" w:cs="Times New Roman"/>
                <w:bCs/>
              </w:rPr>
              <w:t>провер</w:t>
            </w:r>
            <w:r w:rsidR="0008685A">
              <w:rPr>
                <w:rFonts w:ascii="Times New Roman" w:hAnsi="Times New Roman" w:cs="Times New Roman"/>
                <w:bCs/>
              </w:rPr>
              <w:t>о</w:t>
            </w:r>
            <w:r w:rsidR="0008685A" w:rsidRPr="0008685A">
              <w:rPr>
                <w:rFonts w:ascii="Times New Roman" w:hAnsi="Times New Roman" w:cs="Times New Roman"/>
                <w:bCs/>
              </w:rPr>
              <w:t>к технического состояния котлоагрегатов, котельного и вспомогательного оборудования, трубопроводов, контрольно-измерительных приборов и автоматики инженерных сетей, зданий и сооружений</w:t>
            </w:r>
            <w:r w:rsidR="0008685A">
              <w:rPr>
                <w:rFonts w:ascii="Times New Roman" w:hAnsi="Times New Roman" w:cs="Times New Roman"/>
                <w:bCs/>
              </w:rPr>
              <w:t>,</w:t>
            </w:r>
            <w:r w:rsidR="0008685A" w:rsidRPr="0096276F">
              <w:rPr>
                <w:rFonts w:ascii="Times New Roman" w:hAnsi="Times New Roman" w:cs="Times New Roman"/>
                <w:bCs/>
              </w:rPr>
              <w:t xml:space="preserve"> в которых принимал участие Соискатель</w:t>
            </w:r>
            <w:r w:rsidR="0096276F" w:rsidRPr="0096276F">
              <w:rPr>
                <w:rFonts w:ascii="Times New Roman" w:hAnsi="Times New Roman" w:cs="Times New Roman"/>
                <w:bCs/>
              </w:rPr>
              <w:t>(1</w:t>
            </w:r>
            <w:r w:rsidRPr="0096276F">
              <w:rPr>
                <w:rFonts w:ascii="Times New Roman" w:hAnsi="Times New Roman" w:cs="Times New Roman"/>
                <w:bCs/>
              </w:rPr>
              <w:t>-</w:t>
            </w:r>
            <w:r w:rsidR="0096276F" w:rsidRPr="0096276F">
              <w:rPr>
                <w:rFonts w:ascii="Times New Roman" w:hAnsi="Times New Roman" w:cs="Times New Roman"/>
                <w:bCs/>
              </w:rPr>
              <w:t xml:space="preserve">2комплекта </w:t>
            </w:r>
            <w:r w:rsidRPr="0096276F">
              <w:rPr>
                <w:rFonts w:ascii="Times New Roman" w:hAnsi="Times New Roman" w:cs="Times New Roman"/>
                <w:bCs/>
              </w:rPr>
              <w:t>документ</w:t>
            </w:r>
            <w:r w:rsidR="0096276F" w:rsidRPr="0096276F">
              <w:rPr>
                <w:rFonts w:ascii="Times New Roman" w:hAnsi="Times New Roman" w:cs="Times New Roman"/>
                <w:bCs/>
              </w:rPr>
              <w:t>ов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3. </w:t>
            </w:r>
            <w:r w:rsidR="0096276F" w:rsidRPr="0096276F">
              <w:rPr>
                <w:rFonts w:ascii="Times New Roman" w:hAnsi="Times New Roman" w:cs="Times New Roman"/>
                <w:bCs/>
              </w:rPr>
              <w:t xml:space="preserve">Акты ввода в эксплуатацию </w:t>
            </w:r>
            <w:r w:rsidR="0008685A">
              <w:rPr>
                <w:rFonts w:ascii="Times New Roman" w:hAnsi="Times New Roman" w:cs="Times New Roman"/>
                <w:bCs/>
              </w:rPr>
              <w:t>котлоагрегатов</w:t>
            </w:r>
            <w:r w:rsidR="0096276F" w:rsidRPr="0096276F">
              <w:rPr>
                <w:rFonts w:ascii="Times New Roman" w:hAnsi="Times New Roman" w:cs="Times New Roman"/>
                <w:bCs/>
              </w:rPr>
              <w:t>, в которых принимал участие Соискатель</w:t>
            </w:r>
            <w:r w:rsidRPr="0096276F">
              <w:rPr>
                <w:rFonts w:ascii="Times New Roman" w:hAnsi="Times New Roman" w:cs="Times New Roman"/>
                <w:bCs/>
              </w:rPr>
              <w:t xml:space="preserve"> (</w:t>
            </w:r>
            <w:r w:rsidR="0096276F" w:rsidRPr="0096276F">
              <w:rPr>
                <w:rFonts w:ascii="Times New Roman" w:hAnsi="Times New Roman" w:cs="Times New Roman"/>
                <w:bCs/>
              </w:rPr>
              <w:t>1-2 акта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4. </w:t>
            </w:r>
            <w:r w:rsidR="0008685A">
              <w:rPr>
                <w:rFonts w:ascii="Times New Roman" w:hAnsi="Times New Roman" w:cs="Times New Roman"/>
                <w:bCs/>
              </w:rPr>
              <w:t>Составленные с участием Соискателя</w:t>
            </w:r>
            <w:r w:rsidR="0008685A" w:rsidRPr="0008685A">
              <w:rPr>
                <w:rFonts w:ascii="Times New Roman" w:hAnsi="Times New Roman" w:cs="Times New Roman"/>
                <w:bCs/>
              </w:rPr>
              <w:t xml:space="preserve"> текущ</w:t>
            </w:r>
            <w:r w:rsidR="0008685A">
              <w:rPr>
                <w:rFonts w:ascii="Times New Roman" w:hAnsi="Times New Roman" w:cs="Times New Roman"/>
                <w:bCs/>
              </w:rPr>
              <w:t>ий</w:t>
            </w:r>
            <w:r w:rsidR="0008685A" w:rsidRPr="0008685A">
              <w:rPr>
                <w:rFonts w:ascii="Times New Roman" w:hAnsi="Times New Roman" w:cs="Times New Roman"/>
                <w:bCs/>
              </w:rPr>
              <w:t>и</w:t>
            </w:r>
            <w:r w:rsidR="0008685A">
              <w:rPr>
                <w:rFonts w:ascii="Times New Roman" w:hAnsi="Times New Roman" w:cs="Times New Roman"/>
                <w:bCs/>
              </w:rPr>
              <w:t>(или)</w:t>
            </w:r>
            <w:r w:rsidR="0008685A" w:rsidRPr="0008685A">
              <w:rPr>
                <w:rFonts w:ascii="Times New Roman" w:hAnsi="Times New Roman" w:cs="Times New Roman"/>
                <w:bCs/>
              </w:rPr>
              <w:t xml:space="preserve"> перспективн</w:t>
            </w:r>
            <w:r w:rsidR="0008685A">
              <w:rPr>
                <w:rFonts w:ascii="Times New Roman" w:hAnsi="Times New Roman" w:cs="Times New Roman"/>
                <w:bCs/>
              </w:rPr>
              <w:t>ый</w:t>
            </w:r>
            <w:r w:rsidR="0008685A" w:rsidRPr="0008685A">
              <w:rPr>
                <w:rFonts w:ascii="Times New Roman" w:hAnsi="Times New Roman" w:cs="Times New Roman"/>
                <w:bCs/>
              </w:rPr>
              <w:t xml:space="preserve"> план работ по техническому обслуживанию, ремонту котлоагрегатов, котельного и вспомогательного оборудования, трубопроводов, контрольно-измерительных приборов и автоматики, инженерных сетей, зданий и сооружений</w:t>
            </w:r>
            <w:r w:rsidRPr="0096276F">
              <w:rPr>
                <w:rFonts w:ascii="Times New Roman" w:hAnsi="Times New Roman" w:cs="Times New Roman"/>
                <w:bCs/>
              </w:rPr>
              <w:t xml:space="preserve">(копия </w:t>
            </w:r>
            <w:r w:rsidR="0096276F" w:rsidRPr="0096276F">
              <w:rPr>
                <w:rFonts w:ascii="Times New Roman" w:hAnsi="Times New Roman" w:cs="Times New Roman"/>
                <w:bCs/>
              </w:rPr>
              <w:t>одного комплекта документов</w:t>
            </w:r>
            <w:r w:rsidRPr="0096276F">
              <w:rPr>
                <w:rFonts w:ascii="Times New Roman" w:hAnsi="Times New Roman" w:cs="Times New Roman"/>
                <w:bCs/>
              </w:rPr>
              <w:t xml:space="preserve">). 5. </w:t>
            </w:r>
            <w:r w:rsidR="0008685A">
              <w:rPr>
                <w:rFonts w:ascii="Times New Roman" w:hAnsi="Times New Roman" w:cs="Times New Roman"/>
                <w:bCs/>
              </w:rPr>
              <w:t>Светокопии а</w:t>
            </w:r>
            <w:r w:rsidR="0008685A" w:rsidRPr="0008685A">
              <w:rPr>
                <w:rFonts w:ascii="Times New Roman" w:hAnsi="Times New Roman" w:cs="Times New Roman"/>
                <w:bCs/>
              </w:rPr>
              <w:t>ктов и</w:t>
            </w:r>
            <w:r w:rsidR="0008685A">
              <w:rPr>
                <w:rFonts w:ascii="Times New Roman" w:hAnsi="Times New Roman" w:cs="Times New Roman"/>
                <w:bCs/>
              </w:rPr>
              <w:t>(или)</w:t>
            </w:r>
            <w:r w:rsidR="0008685A" w:rsidRPr="0008685A">
              <w:rPr>
                <w:rFonts w:ascii="Times New Roman" w:hAnsi="Times New Roman" w:cs="Times New Roman"/>
                <w:bCs/>
              </w:rPr>
              <w:t xml:space="preserve"> дефектных ведомостей для планирования работ по капитальному и текущему ремонту котлоагрегатов, котельного и вспомогательного оборудования, трубопроводов, контрольно-измерительных приборов и автоматики, инженерных сетей, зданий и сооружений</w:t>
            </w:r>
            <w:r w:rsidR="0096276F" w:rsidRPr="0096276F">
              <w:rPr>
                <w:rFonts w:ascii="Times New Roman" w:hAnsi="Times New Roman" w:cs="Times New Roman"/>
                <w:bCs/>
              </w:rPr>
              <w:t>, составленные Соискателем (1-2</w:t>
            </w:r>
            <w:r w:rsidRPr="0096276F">
              <w:rPr>
                <w:rFonts w:ascii="Times New Roman" w:hAnsi="Times New Roman" w:cs="Times New Roman"/>
                <w:bCs/>
              </w:rPr>
              <w:t xml:space="preserve"> примера). 6. Видеозапись руководства и/или </w:t>
            </w:r>
            <w:r w:rsidR="0096276F" w:rsidRPr="0096276F">
              <w:rPr>
                <w:rFonts w:ascii="Times New Roman" w:hAnsi="Times New Roman" w:cs="Times New Roman"/>
                <w:bCs/>
              </w:rPr>
              <w:t>участия</w:t>
            </w:r>
            <w:r w:rsidRPr="0096276F">
              <w:rPr>
                <w:rFonts w:ascii="Times New Roman" w:hAnsi="Times New Roman" w:cs="Times New Roman"/>
                <w:bCs/>
              </w:rPr>
              <w:t xml:space="preserve"> Соискател</w:t>
            </w:r>
            <w:r w:rsidR="0096276F" w:rsidRPr="0096276F">
              <w:rPr>
                <w:rFonts w:ascii="Times New Roman" w:hAnsi="Times New Roman" w:cs="Times New Roman"/>
                <w:bCs/>
              </w:rPr>
              <w:t>я</w:t>
            </w:r>
            <w:r w:rsidR="0008685A">
              <w:rPr>
                <w:rFonts w:ascii="Times New Roman" w:hAnsi="Times New Roman" w:cs="Times New Roman"/>
                <w:bCs/>
              </w:rPr>
              <w:t xml:space="preserve"> в работах по проверке </w:t>
            </w:r>
            <w:r w:rsidR="0008685A" w:rsidRPr="0008685A">
              <w:rPr>
                <w:rFonts w:ascii="Times New Roman" w:hAnsi="Times New Roman" w:cs="Times New Roman"/>
                <w:bCs/>
              </w:rPr>
              <w:t>технического состояния котлоагрегатов, котельного и вспомогательного оборудования</w:t>
            </w:r>
            <w:r w:rsidRPr="0096276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457F6" w:rsidRPr="009457F6" w:rsidTr="00884FB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F6" w:rsidRPr="009457F6" w:rsidRDefault="009457F6" w:rsidP="00884FB8">
            <w:pPr>
              <w:spacing w:after="120" w:line="240" w:lineRule="auto"/>
              <w:rPr>
                <w:highlight w:val="yellow"/>
              </w:rPr>
            </w:pPr>
            <w:r w:rsidRPr="0096276F">
              <w:rPr>
                <w:rFonts w:ascii="Times New Roman" w:hAnsi="Times New Roman" w:cs="Times New Roman"/>
              </w:rPr>
              <w:t>Требования к структуре и оформлению портфолио: Портфолио должно представлять набор светокопий документов, имеющих признаки утверждения и заверенные организацией. Все видеозаписи должны быть представлены на электронном носителе в виде видеофайлов, в случае использования нестандартных кодеков, такие кодеки и/или программы-проигрыватели должны также содержаться на этом электронном носителе.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046"/>
            </w:tblGrid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jc w:val="center"/>
                  </w:pPr>
                  <w:r w:rsidRPr="0096276F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>Точность выполнения поручений Соискателя, четкость отдачи команд (отсутствие необходимости у персонала переспрашивать Соискателя), четкая последовательность действий (команд)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Соответствие действий Соискателя регламентам и руководящим документам 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>Соответствие действий Соискателя требованиям общепринятой производственной этики при общении с персоналом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08685A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Соответствие материалов, представленных в портфолио, требованиям ПТЭ </w:t>
                  </w:r>
                  <w:r w:rsidR="0008685A">
                    <w:rPr>
                      <w:rFonts w:ascii="Times New Roman" w:hAnsi="Times New Roman"/>
                      <w:bCs/>
                    </w:rPr>
                    <w:t>ТЭ</w:t>
                  </w:r>
                  <w:r w:rsidRPr="0096276F">
                    <w:rPr>
                      <w:rFonts w:ascii="Times New Roman" w:hAnsi="Times New Roman"/>
                      <w:bCs/>
                    </w:rPr>
                    <w:t xml:space="preserve">, ПТЭ </w:t>
                  </w:r>
                  <w:r w:rsidR="0008685A">
                    <w:rPr>
                      <w:rFonts w:ascii="Times New Roman" w:hAnsi="Times New Roman"/>
                      <w:bCs/>
                    </w:rPr>
                    <w:t>ЭП</w:t>
                  </w:r>
                  <w:r w:rsidRPr="0096276F">
                    <w:rPr>
                      <w:rFonts w:ascii="Times New Roman" w:hAnsi="Times New Roman"/>
                      <w:bCs/>
                    </w:rPr>
                    <w:t xml:space="preserve"> и</w:t>
                  </w:r>
                  <w:r w:rsidR="0008685A">
                    <w:rPr>
                      <w:rFonts w:ascii="Times New Roman" w:hAnsi="Times New Roman"/>
                      <w:bCs/>
                    </w:rPr>
                    <w:t xml:space="preserve"> регламентирующих документов.</w:t>
                  </w:r>
                </w:p>
              </w:tc>
            </w:tr>
            <w:tr w:rsidR="009457F6" w:rsidRPr="009457F6" w:rsidTr="00884FB8">
              <w:tc>
                <w:tcPr>
                  <w:tcW w:w="9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57F6" w:rsidRPr="0096276F" w:rsidRDefault="009457F6" w:rsidP="00884FB8">
                  <w:pPr>
                    <w:pStyle w:val="af0"/>
                    <w:spacing w:after="0" w:line="240" w:lineRule="auto"/>
                    <w:ind w:left="0"/>
                  </w:pPr>
                  <w:r w:rsidRPr="0096276F">
                    <w:rPr>
                      <w:rFonts w:ascii="Times New Roman" w:hAnsi="Times New Roman"/>
                      <w:bCs/>
                    </w:rPr>
                    <w:t xml:space="preserve">Отсутствие нарушений техники безопасности при проведении </w:t>
                  </w:r>
                  <w:r w:rsidR="0008685A" w:rsidRPr="0096276F">
                    <w:rPr>
                      <w:rFonts w:ascii="Times New Roman" w:hAnsi="Times New Roman"/>
                      <w:bCs/>
                    </w:rPr>
                    <w:t>работ,</w:t>
                  </w:r>
                  <w:r w:rsidRPr="0096276F">
                    <w:rPr>
                      <w:rFonts w:ascii="Times New Roman" w:hAnsi="Times New Roman"/>
                      <w:bCs/>
                    </w:rPr>
                    <w:t xml:space="preserve"> как Соискателем, так и подчиненным персоналом</w:t>
                  </w:r>
                </w:p>
              </w:tc>
            </w:tr>
          </w:tbl>
          <w:p w:rsidR="009457F6" w:rsidRPr="009457F6" w:rsidRDefault="009457F6" w:rsidP="00884F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highlight w:val="yellow"/>
              </w:rPr>
            </w:pPr>
          </w:p>
          <w:p w:rsidR="009457F6" w:rsidRPr="009457F6" w:rsidRDefault="009457F6" w:rsidP="00884FB8">
            <w:pPr>
              <w:rPr>
                <w:highlight w:val="yellow"/>
              </w:rPr>
            </w:pPr>
            <w:r w:rsidRPr="0096276F">
              <w:rPr>
                <w:rFonts w:ascii="Times New Roman" w:hAnsi="Times New Roman" w:cs="Times New Roman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</w:t>
            </w:r>
            <w:r w:rsidR="0008685A" w:rsidRPr="00B41857">
              <w:rPr>
                <w:rFonts w:ascii="Times New Roman" w:hAnsi="Times New Roman" w:cs="Times New Roman"/>
                <w:u w:val="single"/>
              </w:rPr>
              <w:t>Проверка технического состояния котлоагрегатов, котельного и вспомогательного оборудования</w:t>
            </w:r>
            <w:r w:rsidRPr="0096276F">
              <w:rPr>
                <w:rFonts w:ascii="Times New Roman" w:hAnsi="Times New Roman" w:cs="Times New Roman"/>
              </w:rPr>
              <w:t xml:space="preserve">»  принимается при </w:t>
            </w:r>
            <w:r w:rsidRPr="0096276F">
              <w:rPr>
                <w:rFonts w:ascii="Times New Roman" w:hAnsi="Times New Roman" w:cs="Times New Roman"/>
                <w:u w:val="single"/>
              </w:rPr>
              <w:t xml:space="preserve">успешной </w:t>
            </w:r>
            <w:r w:rsidRPr="0096276F">
              <w:rPr>
                <w:rFonts w:ascii="Times New Roman" w:hAnsi="Times New Roman" w:cs="Times New Roman"/>
                <w:u w:val="single"/>
              </w:rPr>
              <w:lastRenderedPageBreak/>
              <w:t>защите портфолио.</w:t>
            </w:r>
          </w:p>
        </w:tc>
      </w:tr>
    </w:tbl>
    <w:p w:rsidR="00BC6231" w:rsidRPr="0046194D" w:rsidRDefault="00BC6231" w:rsidP="00BC6231">
      <w:pPr>
        <w:pStyle w:val="aa"/>
      </w:pPr>
      <w:bookmarkStart w:id="12" w:name="_GoBack"/>
      <w:bookmarkStart w:id="13" w:name="_Toc521592510"/>
      <w:bookmarkEnd w:id="12"/>
      <w:r w:rsidRPr="0046194D">
        <w:lastRenderedPageBreak/>
        <w:t>13. Правила обработки результатов профессионального экзамена и принятиярешения о соответствии квалификации соискателя требованиям к квалификации</w:t>
      </w:r>
      <w:bookmarkEnd w:id="13"/>
    </w:p>
    <w:p w:rsidR="00BC6231" w:rsidRPr="0046194D" w:rsidRDefault="00BC6231" w:rsidP="00BC62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6194D">
        <w:rPr>
          <w:rFonts w:ascii="Times New Roman" w:hAnsi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55212C" w:rsidRPr="0055212C">
        <w:rPr>
          <w:rFonts w:ascii="Times New Roman" w:hAnsi="Times New Roman"/>
          <w:noProof/>
          <w:sz w:val="28"/>
          <w:szCs w:val="28"/>
          <w:lang w:eastAsia="ru-RU"/>
        </w:rPr>
        <w:t>Мастер по эксплуатации котлов на газообразном жидком топливе и электронагреве до 20,0 Гкал час (5 уровень квалификации)</w:t>
      </w:r>
      <w:r w:rsidRPr="0046194D">
        <w:rPr>
          <w:rFonts w:ascii="Times New Roman" w:hAnsi="Times New Roman"/>
          <w:sz w:val="28"/>
          <w:szCs w:val="28"/>
          <w:lang w:eastAsia="ru-RU"/>
        </w:rPr>
        <w:t xml:space="preserve"> принимается при полностью выполненном практическом задании</w:t>
      </w:r>
      <w:r w:rsidR="00443DA3">
        <w:rPr>
          <w:rFonts w:ascii="Times New Roman" w:hAnsi="Times New Roman"/>
          <w:sz w:val="28"/>
          <w:szCs w:val="28"/>
          <w:lang w:eastAsia="ru-RU"/>
        </w:rPr>
        <w:t>, включая защиту портфолио</w:t>
      </w:r>
      <w:r w:rsidRPr="0046194D">
        <w:rPr>
          <w:rFonts w:ascii="Times New Roman" w:hAnsi="Times New Roman"/>
          <w:sz w:val="28"/>
          <w:szCs w:val="28"/>
          <w:lang w:eastAsia="ru-RU"/>
        </w:rPr>
        <w:t>.</w:t>
      </w:r>
    </w:p>
    <w:p w:rsidR="00BC6231" w:rsidRPr="0046194D" w:rsidRDefault="00BC6231" w:rsidP="00BC6231">
      <w:pPr>
        <w:pStyle w:val="aa"/>
      </w:pPr>
      <w:bookmarkStart w:id="14" w:name="_Toc521592511"/>
      <w:r w:rsidRPr="0046194D">
        <w:t>14. Перечень нормативных правовых и иных документов, использованных при подготовке комплекта оценочных средств (при наличии)</w:t>
      </w:r>
      <w:bookmarkEnd w:id="14"/>
    </w:p>
    <w:p w:rsidR="00BC6231" w:rsidRDefault="0055212C" w:rsidP="0055212C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36"/>
      <w:bookmarkEnd w:id="15"/>
      <w:r w:rsidRPr="0055212C">
        <w:rPr>
          <w:rFonts w:ascii="Times New Roman" w:hAnsi="Times New Roman"/>
          <w:sz w:val="28"/>
          <w:szCs w:val="28"/>
          <w:lang w:eastAsia="ru-RU"/>
        </w:rPr>
        <w:t>Правила технической эксплуатации тепловых энергоустановок (приказ от 24 марта 2003 г. № 115 Зарегистрировано в Минюсте РФ 2 апреля 2003 г.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5212C">
        <w:rPr>
          <w:rFonts w:ascii="Times New Roman" w:hAnsi="Times New Roman"/>
          <w:sz w:val="28"/>
          <w:szCs w:val="28"/>
          <w:lang w:eastAsia="ru-RU"/>
        </w:rPr>
        <w:t>4358)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5212C" w:rsidRDefault="0055212C" w:rsidP="0055212C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12C">
        <w:rPr>
          <w:rFonts w:ascii="Times New Roman" w:hAnsi="Times New Roman"/>
          <w:sz w:val="28"/>
          <w:szCs w:val="28"/>
          <w:lang w:eastAsia="ru-RU"/>
        </w:rPr>
        <w:t xml:space="preserve">Приказ Ростехнадзора от 25 марта 2014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5212C">
        <w:rPr>
          <w:rFonts w:ascii="Times New Roman" w:hAnsi="Times New Roman"/>
          <w:sz w:val="28"/>
          <w:szCs w:val="28"/>
          <w:lang w:eastAsia="ru-RU"/>
        </w:rPr>
        <w:t xml:space="preserve"> 116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212C">
        <w:rPr>
          <w:rFonts w:ascii="Times New Roman" w:hAnsi="Times New Roman"/>
          <w:sz w:val="28"/>
          <w:szCs w:val="28"/>
          <w:lang w:eastAsia="ru-RU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212C">
        <w:rPr>
          <w:rFonts w:ascii="Times New Roman" w:hAnsi="Times New Roman"/>
          <w:sz w:val="28"/>
          <w:szCs w:val="28"/>
          <w:lang w:eastAsia="ru-RU"/>
        </w:rPr>
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5212C" w:rsidRPr="00C467D2" w:rsidRDefault="0055212C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>Правила устройства электроустановок (ПУЭ) Издание седьмое, утверждены приказом Минэнерго России от 08.07.2002 № 204;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>Правила по охране труда при эксплуата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ции электроустановок, утвержден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ы приказом Минтруда России от 24 июля 2013 года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№ 328н;</w:t>
      </w:r>
    </w:p>
    <w:p w:rsidR="00BC6231" w:rsidRPr="00C467D2" w:rsidRDefault="00BC6231" w:rsidP="00C467D2">
      <w:pPr>
        <w:pStyle w:val="af0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7D2">
        <w:rPr>
          <w:rFonts w:ascii="Times New Roman" w:hAnsi="Times New Roman"/>
          <w:sz w:val="28"/>
          <w:szCs w:val="28"/>
          <w:lang w:eastAsia="ru-RU"/>
        </w:rPr>
        <w:t xml:space="preserve">Правила технической эксплуатации электроустановок потребителей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приказом Минэнерго России от 13 января 2003 года 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№</w:t>
      </w:r>
      <w:r w:rsidRPr="00C467D2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2E0746" w:rsidRPr="00C467D2">
        <w:rPr>
          <w:rFonts w:ascii="Times New Roman" w:hAnsi="Times New Roman"/>
          <w:sz w:val="28"/>
          <w:szCs w:val="28"/>
          <w:lang w:eastAsia="ru-RU"/>
        </w:rPr>
        <w:t>;</w:t>
      </w:r>
    </w:p>
    <w:sectPr w:rsidR="00BC6231" w:rsidRPr="00C467D2" w:rsidSect="002531F5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41" w:rsidRDefault="002A2B41" w:rsidP="002531F5">
      <w:pPr>
        <w:spacing w:after="0" w:line="240" w:lineRule="auto"/>
      </w:pPr>
      <w:r>
        <w:separator/>
      </w:r>
    </w:p>
  </w:endnote>
  <w:endnote w:type="continuationSeparator" w:id="1">
    <w:p w:rsidR="002A2B41" w:rsidRDefault="002A2B41" w:rsidP="002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685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23B8" w:rsidRPr="002531F5" w:rsidRDefault="006C2FE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23B8" w:rsidRPr="00253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40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53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23B8" w:rsidRDefault="00BA23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41" w:rsidRDefault="002A2B41" w:rsidP="002531F5">
      <w:pPr>
        <w:spacing w:after="0" w:line="240" w:lineRule="auto"/>
      </w:pPr>
      <w:r>
        <w:separator/>
      </w:r>
    </w:p>
  </w:footnote>
  <w:footnote w:type="continuationSeparator" w:id="1">
    <w:p w:rsidR="002A2B41" w:rsidRDefault="002A2B41" w:rsidP="002531F5">
      <w:pPr>
        <w:spacing w:after="0" w:line="240" w:lineRule="auto"/>
      </w:pPr>
      <w:r>
        <w:continuationSeparator/>
      </w:r>
    </w:p>
  </w:footnote>
  <w:footnote w:id="2">
    <w:p w:rsidR="00BA23B8" w:rsidRDefault="00BA23B8" w:rsidP="00CF20A1">
      <w:pPr>
        <w:pStyle w:val="ad"/>
        <w:jc w:val="both"/>
      </w:pPr>
      <w:r>
        <w:rPr>
          <w:rStyle w:val="af"/>
        </w:rPr>
        <w:footnoteRef/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BA23B8" w:rsidRDefault="00BA23B8" w:rsidP="00270527">
      <w:pPr>
        <w:pStyle w:val="ad"/>
      </w:pPr>
      <w:r w:rsidRPr="00970438">
        <w:rPr>
          <w:rStyle w:val="af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B61"/>
    <w:multiLevelType w:val="hybridMultilevel"/>
    <w:tmpl w:val="86D8954C"/>
    <w:lvl w:ilvl="0" w:tplc="14C400B6">
      <w:start w:val="1"/>
      <w:numFmt w:val="decimal"/>
      <w:lvlText w:val="%1."/>
      <w:lvlJc w:val="left"/>
      <w:pPr>
        <w:ind w:left="84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44005"/>
    <w:multiLevelType w:val="hybridMultilevel"/>
    <w:tmpl w:val="661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51552"/>
    <w:multiLevelType w:val="hybridMultilevel"/>
    <w:tmpl w:val="002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109ED"/>
    <w:multiLevelType w:val="hybridMultilevel"/>
    <w:tmpl w:val="202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79BC"/>
    <w:multiLevelType w:val="hybridMultilevel"/>
    <w:tmpl w:val="9202F32A"/>
    <w:lvl w:ilvl="0" w:tplc="12DCF180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539C"/>
    <w:multiLevelType w:val="hybridMultilevel"/>
    <w:tmpl w:val="91CE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34A9"/>
    <w:multiLevelType w:val="hybridMultilevel"/>
    <w:tmpl w:val="78A2681C"/>
    <w:lvl w:ilvl="0" w:tplc="75FCCB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851"/>
    <w:rsid w:val="00006F90"/>
    <w:rsid w:val="0001331F"/>
    <w:rsid w:val="000324CD"/>
    <w:rsid w:val="00037185"/>
    <w:rsid w:val="00044D5B"/>
    <w:rsid w:val="00056AC4"/>
    <w:rsid w:val="00075C88"/>
    <w:rsid w:val="0007725C"/>
    <w:rsid w:val="00084F93"/>
    <w:rsid w:val="00086407"/>
    <w:rsid w:val="0008685A"/>
    <w:rsid w:val="000D49DD"/>
    <w:rsid w:val="000E6057"/>
    <w:rsid w:val="00115AB0"/>
    <w:rsid w:val="001167CE"/>
    <w:rsid w:val="00131D87"/>
    <w:rsid w:val="00132A6D"/>
    <w:rsid w:val="00141B66"/>
    <w:rsid w:val="00142A70"/>
    <w:rsid w:val="00156B20"/>
    <w:rsid w:val="001704BD"/>
    <w:rsid w:val="0018077D"/>
    <w:rsid w:val="001936F6"/>
    <w:rsid w:val="001C24E8"/>
    <w:rsid w:val="001C7137"/>
    <w:rsid w:val="001D60C5"/>
    <w:rsid w:val="001E4056"/>
    <w:rsid w:val="001F6A06"/>
    <w:rsid w:val="00200C23"/>
    <w:rsid w:val="002531F5"/>
    <w:rsid w:val="00270527"/>
    <w:rsid w:val="00281230"/>
    <w:rsid w:val="002832B3"/>
    <w:rsid w:val="00294C9E"/>
    <w:rsid w:val="002A2B41"/>
    <w:rsid w:val="002B26B7"/>
    <w:rsid w:val="002C2DC8"/>
    <w:rsid w:val="002E0746"/>
    <w:rsid w:val="002F01D4"/>
    <w:rsid w:val="002F7F6F"/>
    <w:rsid w:val="0033116D"/>
    <w:rsid w:val="00334E7E"/>
    <w:rsid w:val="0037528A"/>
    <w:rsid w:val="00376D54"/>
    <w:rsid w:val="0039063E"/>
    <w:rsid w:val="00392AC8"/>
    <w:rsid w:val="003A2075"/>
    <w:rsid w:val="003B41BB"/>
    <w:rsid w:val="003D1171"/>
    <w:rsid w:val="003D2B44"/>
    <w:rsid w:val="003F5D6B"/>
    <w:rsid w:val="00406F20"/>
    <w:rsid w:val="00413931"/>
    <w:rsid w:val="00427E3F"/>
    <w:rsid w:val="004321DA"/>
    <w:rsid w:val="00441566"/>
    <w:rsid w:val="00443DA3"/>
    <w:rsid w:val="00457742"/>
    <w:rsid w:val="00467E8C"/>
    <w:rsid w:val="0047054B"/>
    <w:rsid w:val="00477C07"/>
    <w:rsid w:val="0048493C"/>
    <w:rsid w:val="004878FE"/>
    <w:rsid w:val="004A290A"/>
    <w:rsid w:val="004C58D7"/>
    <w:rsid w:val="004C6F3C"/>
    <w:rsid w:val="004D7DB5"/>
    <w:rsid w:val="005255B0"/>
    <w:rsid w:val="00546FDF"/>
    <w:rsid w:val="0055212C"/>
    <w:rsid w:val="00560816"/>
    <w:rsid w:val="005916BD"/>
    <w:rsid w:val="00593A56"/>
    <w:rsid w:val="005A3727"/>
    <w:rsid w:val="005B0404"/>
    <w:rsid w:val="005B65EC"/>
    <w:rsid w:val="005B6F31"/>
    <w:rsid w:val="005D4F2E"/>
    <w:rsid w:val="005F632A"/>
    <w:rsid w:val="006003E2"/>
    <w:rsid w:val="00600CDF"/>
    <w:rsid w:val="00601864"/>
    <w:rsid w:val="006300D8"/>
    <w:rsid w:val="00667EE2"/>
    <w:rsid w:val="00691E9C"/>
    <w:rsid w:val="0069536B"/>
    <w:rsid w:val="006A5741"/>
    <w:rsid w:val="006C2FE0"/>
    <w:rsid w:val="006E0327"/>
    <w:rsid w:val="006E3214"/>
    <w:rsid w:val="006E72A4"/>
    <w:rsid w:val="00711025"/>
    <w:rsid w:val="00711A65"/>
    <w:rsid w:val="00731906"/>
    <w:rsid w:val="00734A64"/>
    <w:rsid w:val="00751545"/>
    <w:rsid w:val="00757277"/>
    <w:rsid w:val="0076775C"/>
    <w:rsid w:val="00781D5F"/>
    <w:rsid w:val="007D2C0D"/>
    <w:rsid w:val="007E3191"/>
    <w:rsid w:val="007F31FB"/>
    <w:rsid w:val="0082680A"/>
    <w:rsid w:val="00863DEE"/>
    <w:rsid w:val="00880345"/>
    <w:rsid w:val="00884FB8"/>
    <w:rsid w:val="008B39DD"/>
    <w:rsid w:val="008E3B68"/>
    <w:rsid w:val="00911102"/>
    <w:rsid w:val="0092398A"/>
    <w:rsid w:val="009334B2"/>
    <w:rsid w:val="00944CE4"/>
    <w:rsid w:val="009457F6"/>
    <w:rsid w:val="00955CC7"/>
    <w:rsid w:val="0096276F"/>
    <w:rsid w:val="009A1C30"/>
    <w:rsid w:val="009A2DF8"/>
    <w:rsid w:val="009C45E3"/>
    <w:rsid w:val="009E15B0"/>
    <w:rsid w:val="009E608D"/>
    <w:rsid w:val="009F00D2"/>
    <w:rsid w:val="009F662E"/>
    <w:rsid w:val="00A0296D"/>
    <w:rsid w:val="00A171EE"/>
    <w:rsid w:val="00A2782D"/>
    <w:rsid w:val="00A361AF"/>
    <w:rsid w:val="00AB2725"/>
    <w:rsid w:val="00AD334E"/>
    <w:rsid w:val="00AD785A"/>
    <w:rsid w:val="00AF13DA"/>
    <w:rsid w:val="00AF2CB3"/>
    <w:rsid w:val="00B02466"/>
    <w:rsid w:val="00B22656"/>
    <w:rsid w:val="00B401A5"/>
    <w:rsid w:val="00B41857"/>
    <w:rsid w:val="00B52FAB"/>
    <w:rsid w:val="00B622B4"/>
    <w:rsid w:val="00B7646E"/>
    <w:rsid w:val="00B816A7"/>
    <w:rsid w:val="00BA23B8"/>
    <w:rsid w:val="00BC6231"/>
    <w:rsid w:val="00BD2096"/>
    <w:rsid w:val="00BD6E70"/>
    <w:rsid w:val="00BE2775"/>
    <w:rsid w:val="00BE5967"/>
    <w:rsid w:val="00BF04D7"/>
    <w:rsid w:val="00C02A2E"/>
    <w:rsid w:val="00C27DC0"/>
    <w:rsid w:val="00C43955"/>
    <w:rsid w:val="00C467D2"/>
    <w:rsid w:val="00C5252C"/>
    <w:rsid w:val="00C5795A"/>
    <w:rsid w:val="00C60B70"/>
    <w:rsid w:val="00C66F8C"/>
    <w:rsid w:val="00C834D1"/>
    <w:rsid w:val="00C87DF0"/>
    <w:rsid w:val="00C942E0"/>
    <w:rsid w:val="00CA5D38"/>
    <w:rsid w:val="00CB13B6"/>
    <w:rsid w:val="00CB4B2E"/>
    <w:rsid w:val="00CC2851"/>
    <w:rsid w:val="00CE70D7"/>
    <w:rsid w:val="00CF20A1"/>
    <w:rsid w:val="00D177EF"/>
    <w:rsid w:val="00D23EBC"/>
    <w:rsid w:val="00D350CC"/>
    <w:rsid w:val="00D90A2A"/>
    <w:rsid w:val="00DA30ED"/>
    <w:rsid w:val="00DA3CCC"/>
    <w:rsid w:val="00DB011A"/>
    <w:rsid w:val="00DB2435"/>
    <w:rsid w:val="00DB2899"/>
    <w:rsid w:val="00DB5973"/>
    <w:rsid w:val="00DC7CC5"/>
    <w:rsid w:val="00E11B90"/>
    <w:rsid w:val="00E15AD2"/>
    <w:rsid w:val="00E41A71"/>
    <w:rsid w:val="00E701CA"/>
    <w:rsid w:val="00E74B92"/>
    <w:rsid w:val="00E755F5"/>
    <w:rsid w:val="00E831C0"/>
    <w:rsid w:val="00E8735E"/>
    <w:rsid w:val="00EB4FDD"/>
    <w:rsid w:val="00EC2A9E"/>
    <w:rsid w:val="00EC5F43"/>
    <w:rsid w:val="00EC726D"/>
    <w:rsid w:val="00ED412B"/>
    <w:rsid w:val="00EF6B3F"/>
    <w:rsid w:val="00F06F46"/>
    <w:rsid w:val="00F103C3"/>
    <w:rsid w:val="00F150E6"/>
    <w:rsid w:val="00F15672"/>
    <w:rsid w:val="00F27A6F"/>
    <w:rsid w:val="00F609CA"/>
    <w:rsid w:val="00F734A5"/>
    <w:rsid w:val="00F751D4"/>
    <w:rsid w:val="00F80803"/>
    <w:rsid w:val="00FB2551"/>
    <w:rsid w:val="00FB4C52"/>
    <w:rsid w:val="00FC1D53"/>
    <w:rsid w:val="00FC5DBF"/>
    <w:rsid w:val="00FD072F"/>
    <w:rsid w:val="00FE489B"/>
    <w:rsid w:val="00FF04DC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E0"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F5"/>
  </w:style>
  <w:style w:type="paragraph" w:styleId="a5">
    <w:name w:val="footer"/>
    <w:basedOn w:val="a"/>
    <w:link w:val="a6"/>
    <w:uiPriority w:val="99"/>
    <w:unhideWhenUsed/>
    <w:rsid w:val="0025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F5"/>
  </w:style>
  <w:style w:type="character" w:customStyle="1" w:styleId="10">
    <w:name w:val="Заголовок 1 Знак"/>
    <w:basedOn w:val="a0"/>
    <w:link w:val="1"/>
    <w:uiPriority w:val="9"/>
    <w:rsid w:val="009C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C45E3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E3"/>
    <w:rPr>
      <w:rFonts w:ascii="Tahoma" w:hAnsi="Tahoma" w:cs="Tahoma"/>
      <w:sz w:val="16"/>
      <w:szCs w:val="16"/>
    </w:rPr>
  </w:style>
  <w:style w:type="paragraph" w:customStyle="1" w:styleId="aa">
    <w:name w:val="Заголовок главы"/>
    <w:basedOn w:val="1"/>
    <w:link w:val="ab"/>
    <w:qFormat/>
    <w:rsid w:val="009C45E3"/>
    <w:pPr>
      <w:widowControl w:val="0"/>
      <w:autoSpaceDE w:val="0"/>
      <w:autoSpaceDN w:val="0"/>
      <w:spacing w:line="240" w:lineRule="auto"/>
      <w:jc w:val="both"/>
    </w:pPr>
    <w:rPr>
      <w:rFonts w:ascii="Times New Roman" w:hAnsi="Times New Roman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45E3"/>
    <w:pPr>
      <w:spacing w:after="100"/>
    </w:pPr>
  </w:style>
  <w:style w:type="character" w:customStyle="1" w:styleId="ab">
    <w:name w:val="Заголовок главы Знак"/>
    <w:basedOn w:val="10"/>
    <w:link w:val="aa"/>
    <w:rsid w:val="009C45E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9C45E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rsid w:val="00CF20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20A1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CF20A1"/>
    <w:rPr>
      <w:rFonts w:cs="Times New Roman"/>
      <w:vertAlign w:val="superscript"/>
    </w:rPr>
  </w:style>
  <w:style w:type="paragraph" w:styleId="af0">
    <w:name w:val="List Paragraph"/>
    <w:basedOn w:val="a"/>
    <w:uiPriority w:val="99"/>
    <w:qFormat/>
    <w:rsid w:val="0073190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CF37-E0C9-47DC-BF75-67DBCE1C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HP</cp:lastModifiedBy>
  <cp:revision>6</cp:revision>
  <cp:lastPrinted>2018-09-10T13:08:00Z</cp:lastPrinted>
  <dcterms:created xsi:type="dcterms:W3CDTF">2019-06-07T00:40:00Z</dcterms:created>
  <dcterms:modified xsi:type="dcterms:W3CDTF">2019-06-10T07:56:00Z</dcterms:modified>
</cp:coreProperties>
</file>